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16" w:rsidRPr="007252C2" w:rsidRDefault="00025916" w:rsidP="000259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025916" w:rsidRPr="007252C2" w:rsidRDefault="00025916" w:rsidP="000259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025916" w:rsidRPr="007252C2" w:rsidRDefault="00025916" w:rsidP="0002591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25916" w:rsidRPr="007252C2" w:rsidRDefault="00025916" w:rsidP="000259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Р А С П О Р Я Ж Е Н И Е</w:t>
      </w:r>
    </w:p>
    <w:p w:rsidR="00025916" w:rsidRPr="007252C2" w:rsidRDefault="00025916" w:rsidP="0002591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25916" w:rsidRDefault="00025916" w:rsidP="00025916">
      <w:pPr>
        <w:jc w:val="center"/>
        <w:rPr>
          <w:rFonts w:ascii="Arial" w:hAnsi="Arial" w:cs="Arial"/>
          <w:b/>
          <w:bCs/>
          <w:color w:val="000000"/>
          <w:spacing w:val="3"/>
          <w:sz w:val="32"/>
          <w:szCs w:val="32"/>
        </w:rPr>
      </w:pP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24 июля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201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8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г №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103</w:t>
      </w:r>
    </w:p>
    <w:p w:rsidR="00025916" w:rsidRDefault="00025916" w:rsidP="00025916">
      <w:pPr>
        <w:jc w:val="center"/>
        <w:rPr>
          <w:rFonts w:ascii="Arial" w:hAnsi="Arial" w:cs="Arial"/>
          <w:b/>
          <w:bCs/>
          <w:color w:val="000000"/>
          <w:spacing w:val="3"/>
          <w:sz w:val="32"/>
          <w:szCs w:val="32"/>
        </w:rPr>
      </w:pPr>
    </w:p>
    <w:p w:rsidR="00025916" w:rsidRPr="003C6D8F" w:rsidRDefault="00025916" w:rsidP="0002591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 выделении специальных мест для размещения предвыборных печатных агитационных материалов на период проведения </w:t>
      </w:r>
      <w:r w:rsidRPr="00772F88">
        <w:rPr>
          <w:rFonts w:ascii="Arial" w:hAnsi="Arial" w:cs="Arial"/>
          <w:b/>
          <w:sz w:val="32"/>
          <w:szCs w:val="32"/>
        </w:rPr>
        <w:t>выборов депутатов Представительного Собрания</w:t>
      </w:r>
      <w:r>
        <w:rPr>
          <w:rFonts w:ascii="Arial" w:hAnsi="Arial" w:cs="Arial"/>
          <w:b/>
          <w:sz w:val="32"/>
          <w:szCs w:val="32"/>
        </w:rPr>
        <w:t xml:space="preserve"> 9 сентября 2018 года</w:t>
      </w:r>
    </w:p>
    <w:p w:rsidR="00025916" w:rsidRDefault="00025916" w:rsidP="00025916"/>
    <w:p w:rsidR="00025916" w:rsidRDefault="00025916" w:rsidP="000259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:rsidR="00025916" w:rsidRDefault="00025916" w:rsidP="00025916">
      <w:pPr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Pr="00772F88">
        <w:rPr>
          <w:rFonts w:ascii="Arial" w:hAnsi="Arial" w:cs="Arial"/>
        </w:rPr>
        <w:t>В соответствии с п.7, ст.</w:t>
      </w:r>
      <w:proofErr w:type="gramStart"/>
      <w:r w:rsidRPr="00772F88">
        <w:rPr>
          <w:rFonts w:ascii="Arial" w:hAnsi="Arial" w:cs="Arial"/>
        </w:rPr>
        <w:t>55  Закона</w:t>
      </w:r>
      <w:proofErr w:type="gramEnd"/>
      <w:r w:rsidRPr="00772F88">
        <w:rPr>
          <w:rFonts w:ascii="Arial" w:hAnsi="Arial" w:cs="Arial"/>
        </w:rPr>
        <w:t xml:space="preserve"> «Кодекс Курской области о выборах и референдумах,    в связи с проведением выборов депутатов Представительного Собрания  9  сентября</w:t>
      </w:r>
      <w:r>
        <w:rPr>
          <w:rFonts w:ascii="Arial" w:hAnsi="Arial" w:cs="Arial"/>
        </w:rPr>
        <w:t xml:space="preserve">  2018года  и  по  предложению Т</w:t>
      </w:r>
      <w:r w:rsidRPr="00772F88">
        <w:rPr>
          <w:rFonts w:ascii="Arial" w:hAnsi="Arial" w:cs="Arial"/>
        </w:rPr>
        <w:t>ерриториальной избирательной комиссии Железногорского района:</w:t>
      </w:r>
      <w:r>
        <w:rPr>
          <w:sz w:val="28"/>
          <w:szCs w:val="28"/>
        </w:rPr>
        <w:t xml:space="preserve">  </w:t>
      </w:r>
    </w:p>
    <w:p w:rsidR="00025916" w:rsidRDefault="00025916" w:rsidP="00025916">
      <w:pPr>
        <w:jc w:val="both"/>
        <w:rPr>
          <w:rFonts w:ascii="Arial" w:hAnsi="Arial" w:cs="Arial"/>
        </w:rPr>
      </w:pPr>
    </w:p>
    <w:p w:rsidR="00025916" w:rsidRDefault="00025916" w:rsidP="0002591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72F88">
        <w:rPr>
          <w:rFonts w:ascii="Arial" w:hAnsi="Arial" w:cs="Arial"/>
        </w:rPr>
        <w:t xml:space="preserve">Выделить на </w:t>
      </w:r>
      <w:proofErr w:type="gramStart"/>
      <w:r w:rsidRPr="00772F88">
        <w:rPr>
          <w:rFonts w:ascii="Arial" w:hAnsi="Arial" w:cs="Arial"/>
        </w:rPr>
        <w:t>территории  избирательного</w:t>
      </w:r>
      <w:proofErr w:type="gramEnd"/>
      <w:r w:rsidRPr="00772F88">
        <w:rPr>
          <w:rFonts w:ascii="Arial" w:hAnsi="Arial" w:cs="Arial"/>
        </w:rPr>
        <w:t xml:space="preserve">  участка</w:t>
      </w:r>
      <w:r>
        <w:rPr>
          <w:rFonts w:ascii="Arial" w:hAnsi="Arial" w:cs="Arial"/>
        </w:rPr>
        <w:t xml:space="preserve"> №373</w:t>
      </w:r>
      <w:r w:rsidRPr="00772F88">
        <w:rPr>
          <w:rFonts w:ascii="Arial" w:hAnsi="Arial" w:cs="Arial"/>
        </w:rPr>
        <w:t xml:space="preserve"> муниципального образования «Веретенинский сельсовет» Железногорского района Курской области специальные места для размещения  предвыборных печатных агитационных материалов  на период проведения выборов депутатов Представительного Собрания</w:t>
      </w:r>
    </w:p>
    <w:p w:rsidR="00025916" w:rsidRPr="00633511" w:rsidRDefault="00025916" w:rsidP="00633511">
      <w:pPr>
        <w:ind w:left="360"/>
        <w:jc w:val="both"/>
        <w:rPr>
          <w:rFonts w:ascii="Arial" w:hAnsi="Arial" w:cs="Arial"/>
        </w:rPr>
      </w:pPr>
    </w:p>
    <w:p w:rsidR="00025916" w:rsidRDefault="00025916" w:rsidP="00025916">
      <w:pPr>
        <w:pStyle w:val="a3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с. </w:t>
      </w:r>
      <w:proofErr w:type="gramStart"/>
      <w:r>
        <w:rPr>
          <w:rFonts w:ascii="Arial" w:hAnsi="Arial" w:cs="Arial"/>
        </w:rPr>
        <w:t>Веретенино  -</w:t>
      </w:r>
      <w:proofErr w:type="gramEnd"/>
      <w:r>
        <w:rPr>
          <w:rFonts w:ascii="Arial" w:hAnsi="Arial" w:cs="Arial"/>
        </w:rPr>
        <w:t>информационный стенд;</w:t>
      </w:r>
    </w:p>
    <w:p w:rsidR="00025916" w:rsidRDefault="00025916" w:rsidP="00025916">
      <w:pPr>
        <w:pStyle w:val="a3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>- п. Горняцкий – информационный стенд;</w:t>
      </w:r>
    </w:p>
    <w:p w:rsidR="00025916" w:rsidRDefault="00025916" w:rsidP="00025916">
      <w:pPr>
        <w:pStyle w:val="a3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>- п. Долгая Щека – информационный стенд;</w:t>
      </w:r>
    </w:p>
    <w:p w:rsidR="00025916" w:rsidRDefault="00025916" w:rsidP="00025916">
      <w:pPr>
        <w:pStyle w:val="a3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>- п. Золотой- информационный стенд;</w:t>
      </w:r>
    </w:p>
    <w:p w:rsidR="00025916" w:rsidRDefault="00025916" w:rsidP="00025916">
      <w:pPr>
        <w:pStyle w:val="a3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с. </w:t>
      </w:r>
      <w:proofErr w:type="spellStart"/>
      <w:r>
        <w:rPr>
          <w:rFonts w:ascii="Arial" w:hAnsi="Arial" w:cs="Arial"/>
        </w:rPr>
        <w:t>Гнань</w:t>
      </w:r>
      <w:proofErr w:type="spellEnd"/>
      <w:r>
        <w:rPr>
          <w:rFonts w:ascii="Arial" w:hAnsi="Arial" w:cs="Arial"/>
        </w:rPr>
        <w:t>- информационный стенд;</w:t>
      </w:r>
    </w:p>
    <w:p w:rsidR="00025916" w:rsidRDefault="00025916" w:rsidP="00025916">
      <w:pPr>
        <w:pStyle w:val="a3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>- п. Сторж - информационный стенд;</w:t>
      </w:r>
    </w:p>
    <w:p w:rsidR="00025916" w:rsidRDefault="00025916" w:rsidP="00025916">
      <w:pPr>
        <w:ind w:left="1444" w:firstLine="3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B7A24">
        <w:rPr>
          <w:rFonts w:ascii="Arial" w:hAnsi="Arial" w:cs="Arial"/>
        </w:rPr>
        <w:t>п. Рынок - информационный стенд.</w:t>
      </w:r>
    </w:p>
    <w:p w:rsidR="00025916" w:rsidRPr="00633511" w:rsidRDefault="00025916" w:rsidP="00633511">
      <w:pPr>
        <w:jc w:val="both"/>
        <w:rPr>
          <w:rFonts w:ascii="Arial" w:hAnsi="Arial" w:cs="Arial"/>
        </w:rPr>
      </w:pPr>
    </w:p>
    <w:p w:rsidR="00025916" w:rsidRDefault="00025916" w:rsidP="0002591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распоряжение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025916" w:rsidRPr="003C6D8F" w:rsidRDefault="00025916" w:rsidP="00025916">
      <w:pPr>
        <w:pStyle w:val="a3"/>
        <w:rPr>
          <w:rFonts w:ascii="Arial" w:hAnsi="Arial" w:cs="Arial"/>
        </w:rPr>
      </w:pPr>
    </w:p>
    <w:p w:rsidR="00025916" w:rsidRPr="003C6D8F" w:rsidRDefault="00025916" w:rsidP="0002591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за выполнением настоящего распоряжения оставляю за собой.</w:t>
      </w:r>
    </w:p>
    <w:p w:rsidR="00025916" w:rsidRDefault="00025916" w:rsidP="00025916">
      <w:pPr>
        <w:ind w:left="705"/>
        <w:jc w:val="both"/>
        <w:rPr>
          <w:rFonts w:ascii="Arial" w:hAnsi="Arial" w:cs="Arial"/>
        </w:rPr>
      </w:pPr>
    </w:p>
    <w:p w:rsidR="00633511" w:rsidRDefault="00633511" w:rsidP="006335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3C6D8F">
        <w:rPr>
          <w:rFonts w:ascii="Arial" w:hAnsi="Arial" w:cs="Arial"/>
        </w:rPr>
        <w:t>Распоряжение вступает в силу со дня его подписания</w:t>
      </w:r>
      <w:r>
        <w:rPr>
          <w:rFonts w:ascii="Arial" w:hAnsi="Arial" w:cs="Arial"/>
        </w:rPr>
        <w:t>.</w:t>
      </w:r>
    </w:p>
    <w:p w:rsidR="00025916" w:rsidRDefault="00025916" w:rsidP="00025916">
      <w:pPr>
        <w:jc w:val="both"/>
        <w:rPr>
          <w:rFonts w:ascii="Arial" w:hAnsi="Arial" w:cs="Arial"/>
        </w:rPr>
      </w:pPr>
    </w:p>
    <w:p w:rsidR="00633511" w:rsidRDefault="00633511" w:rsidP="00025916">
      <w:pPr>
        <w:jc w:val="both"/>
        <w:rPr>
          <w:rFonts w:ascii="Arial" w:hAnsi="Arial" w:cs="Arial"/>
        </w:rPr>
      </w:pPr>
    </w:p>
    <w:p w:rsidR="00025916" w:rsidRDefault="00025916" w:rsidP="00025916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Глава Веретенинского сельсовета</w:t>
      </w:r>
    </w:p>
    <w:p w:rsidR="00025916" w:rsidRPr="00C71924" w:rsidRDefault="00025916" w:rsidP="000259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Железногорского района                                                                                </w:t>
      </w:r>
      <w:proofErr w:type="spellStart"/>
      <w:r>
        <w:rPr>
          <w:rFonts w:ascii="Arial" w:hAnsi="Arial" w:cs="Arial"/>
        </w:rPr>
        <w:t>В.В.Нефедова</w:t>
      </w:r>
      <w:proofErr w:type="spellEnd"/>
      <w:r>
        <w:rPr>
          <w:rFonts w:ascii="Arial" w:hAnsi="Arial" w:cs="Arial"/>
        </w:rPr>
        <w:t xml:space="preserve">  </w:t>
      </w:r>
    </w:p>
    <w:p w:rsidR="00025916" w:rsidRPr="00B614E3" w:rsidRDefault="00025916" w:rsidP="00025916">
      <w:pPr>
        <w:jc w:val="center"/>
        <w:rPr>
          <w:rFonts w:ascii="Arial" w:hAnsi="Arial" w:cs="Arial"/>
        </w:rPr>
      </w:pPr>
    </w:p>
    <w:p w:rsidR="00BE5015" w:rsidRDefault="00BE5015"/>
    <w:sectPr w:rsidR="00BE5015" w:rsidSect="00BB7A2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93D"/>
    <w:multiLevelType w:val="hybridMultilevel"/>
    <w:tmpl w:val="EEC0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10"/>
    <w:rsid w:val="00025916"/>
    <w:rsid w:val="00633511"/>
    <w:rsid w:val="00BE5015"/>
    <w:rsid w:val="00D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9BE23-E734-429F-A912-D999F8B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5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2018-08-05T17:44:00Z</cp:lastPrinted>
  <dcterms:created xsi:type="dcterms:W3CDTF">2018-08-05T17:35:00Z</dcterms:created>
  <dcterms:modified xsi:type="dcterms:W3CDTF">2018-08-05T17:45:00Z</dcterms:modified>
</cp:coreProperties>
</file>