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66F" w:rsidRDefault="00D9366F" w:rsidP="000E74AA">
      <w:pPr>
        <w:pStyle w:val="a5"/>
        <w:jc w:val="center"/>
        <w:rPr>
          <w:rFonts w:ascii="Arial" w:hAnsi="Arial" w:cs="Arial"/>
          <w:b/>
          <w:sz w:val="32"/>
          <w:szCs w:val="32"/>
        </w:rPr>
      </w:pPr>
    </w:p>
    <w:p w:rsidR="00D9366F" w:rsidRDefault="004C2B6D" w:rsidP="004C2B6D">
      <w:pPr>
        <w:pStyle w:val="a5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ПРОЕКТ</w:t>
      </w:r>
    </w:p>
    <w:p w:rsidR="004C2B6D" w:rsidRDefault="004C2B6D" w:rsidP="004C2B6D">
      <w:pPr>
        <w:pStyle w:val="a5"/>
        <w:jc w:val="right"/>
        <w:rPr>
          <w:rFonts w:ascii="Arial" w:hAnsi="Arial" w:cs="Arial"/>
          <w:b/>
          <w:sz w:val="32"/>
          <w:szCs w:val="32"/>
        </w:rPr>
      </w:pPr>
    </w:p>
    <w:p w:rsidR="000E74AA" w:rsidRDefault="000E74AA" w:rsidP="000E74AA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 ВЕРЕТЕНИНСКОГО СЕЛЬСОВЕТА</w:t>
      </w:r>
    </w:p>
    <w:p w:rsidR="000E74AA" w:rsidRDefault="000E74AA" w:rsidP="00C62E2B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ЖЕЛЕЗНОГОРСКОГО РАЙОНА</w:t>
      </w:r>
    </w:p>
    <w:p w:rsidR="005A18FA" w:rsidRPr="005A18FA" w:rsidRDefault="005A18FA" w:rsidP="005A18FA">
      <w:pPr>
        <w:pStyle w:val="a5"/>
        <w:jc w:val="center"/>
        <w:rPr>
          <w:rFonts w:ascii="Arial" w:hAnsi="Arial" w:cs="Arial"/>
          <w:b/>
          <w:sz w:val="32"/>
          <w:szCs w:val="32"/>
        </w:rPr>
      </w:pPr>
    </w:p>
    <w:p w:rsidR="000E74AA" w:rsidRDefault="000E74AA" w:rsidP="000E74A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0E74AA" w:rsidRPr="00621B74" w:rsidRDefault="004C2B6D" w:rsidP="00621B74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от  _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__________ </w:t>
      </w:r>
      <w:r w:rsidR="00F874F3">
        <w:rPr>
          <w:rFonts w:ascii="Arial" w:hAnsi="Arial" w:cs="Arial"/>
          <w:b/>
          <w:sz w:val="32"/>
          <w:szCs w:val="32"/>
        </w:rPr>
        <w:t>г</w:t>
      </w:r>
      <w:r>
        <w:rPr>
          <w:rFonts w:ascii="Arial" w:hAnsi="Arial" w:cs="Arial"/>
          <w:b/>
          <w:sz w:val="32"/>
          <w:szCs w:val="32"/>
        </w:rPr>
        <w:t>.</w:t>
      </w:r>
      <w:r w:rsidR="00C510B4">
        <w:rPr>
          <w:rFonts w:ascii="Arial" w:hAnsi="Arial" w:cs="Arial"/>
          <w:b/>
          <w:sz w:val="32"/>
          <w:szCs w:val="32"/>
        </w:rPr>
        <w:t xml:space="preserve">  №</w:t>
      </w:r>
      <w:r w:rsidR="005E7F00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____   </w:t>
      </w:r>
    </w:p>
    <w:p w:rsidR="004C2B6D" w:rsidRPr="004C2B6D" w:rsidRDefault="004C2B6D" w:rsidP="004C2B6D">
      <w:pPr>
        <w:spacing w:after="0" w:line="240" w:lineRule="auto"/>
        <w:ind w:firstLine="150"/>
        <w:jc w:val="center"/>
        <w:rPr>
          <w:rFonts w:ascii="Tahoma" w:eastAsia="Times New Roman" w:hAnsi="Tahoma" w:cs="Tahoma"/>
          <w:b/>
          <w:color w:val="1E1E1E"/>
          <w:sz w:val="32"/>
          <w:szCs w:val="32"/>
          <w:lang w:eastAsia="ru-RU"/>
        </w:rPr>
      </w:pPr>
      <w:r w:rsidRPr="004C2B6D">
        <w:rPr>
          <w:rFonts w:ascii="Arial" w:eastAsia="Times New Roman" w:hAnsi="Arial" w:cs="Arial"/>
          <w:b/>
          <w:color w:val="1E1E1E"/>
          <w:sz w:val="32"/>
          <w:szCs w:val="32"/>
          <w:lang w:eastAsia="ru-RU"/>
        </w:rPr>
        <w:t>Об утверждении Положения «О порядке организации и осуществления муниципального контроля в области торговой деятельн</w:t>
      </w:r>
      <w:r>
        <w:rPr>
          <w:rFonts w:ascii="Arial" w:eastAsia="Times New Roman" w:hAnsi="Arial" w:cs="Arial"/>
          <w:b/>
          <w:color w:val="1E1E1E"/>
          <w:sz w:val="32"/>
          <w:szCs w:val="32"/>
          <w:lang w:eastAsia="ru-RU"/>
        </w:rPr>
        <w:t>ости на территории м</w:t>
      </w:r>
      <w:r w:rsidRPr="004C2B6D">
        <w:rPr>
          <w:rFonts w:ascii="Arial" w:eastAsia="Times New Roman" w:hAnsi="Arial" w:cs="Arial"/>
          <w:b/>
          <w:color w:val="1E1E1E"/>
          <w:sz w:val="32"/>
          <w:szCs w:val="32"/>
          <w:lang w:eastAsia="ru-RU"/>
        </w:rPr>
        <w:t>униципального образования «</w:t>
      </w:r>
      <w:proofErr w:type="spellStart"/>
      <w:r w:rsidRPr="004C2B6D">
        <w:rPr>
          <w:rFonts w:ascii="Arial" w:eastAsia="Times New Roman" w:hAnsi="Arial" w:cs="Arial"/>
          <w:b/>
          <w:color w:val="1E1E1E"/>
          <w:sz w:val="32"/>
          <w:szCs w:val="32"/>
          <w:lang w:eastAsia="ru-RU"/>
        </w:rPr>
        <w:t>Веретенинский</w:t>
      </w:r>
      <w:proofErr w:type="spellEnd"/>
      <w:r w:rsidRPr="004C2B6D">
        <w:rPr>
          <w:rFonts w:ascii="Arial" w:eastAsia="Times New Roman" w:hAnsi="Arial" w:cs="Arial"/>
          <w:b/>
          <w:color w:val="1E1E1E"/>
          <w:sz w:val="32"/>
          <w:szCs w:val="32"/>
          <w:lang w:eastAsia="ru-RU"/>
        </w:rPr>
        <w:t xml:space="preserve"> сельсовет» Железногорского района Курской области</w:t>
      </w:r>
    </w:p>
    <w:p w:rsidR="004C2B6D" w:rsidRPr="00F06FFF" w:rsidRDefault="004C2B6D" w:rsidP="004C2B6D">
      <w:pPr>
        <w:spacing w:after="0" w:line="240" w:lineRule="auto"/>
        <w:ind w:firstLine="150"/>
        <w:jc w:val="both"/>
        <w:rPr>
          <w:rFonts w:ascii="Tahoma" w:eastAsia="Times New Roman" w:hAnsi="Tahoma" w:cs="Tahoma"/>
          <w:color w:val="1E1E1E"/>
          <w:sz w:val="21"/>
          <w:szCs w:val="21"/>
          <w:lang w:eastAsia="ru-RU"/>
        </w:rPr>
      </w:pPr>
      <w:r w:rsidRPr="00F06FFF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 </w:t>
      </w:r>
    </w:p>
    <w:p w:rsidR="004C2B6D" w:rsidRPr="004C2B6D" w:rsidRDefault="004C2B6D" w:rsidP="004C2B6D">
      <w:pPr>
        <w:spacing w:after="0" w:line="240" w:lineRule="auto"/>
        <w:ind w:firstLine="150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       В соответствии с Федеральным законом от 06.10.2003 № 131-ФЗ "Об общих принципах организации местного самоуправления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28.12.2009 № 381-ФЗ «Об основах государственного регулирования торговой деятельности в Российской Федерации»,  Устава муниципального образования «</w:t>
      </w:r>
      <w:proofErr w:type="spellStart"/>
      <w:r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Веретенинский</w:t>
      </w:r>
      <w:proofErr w:type="spellEnd"/>
      <w:r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 сельсовет» Железногорского района Курской области, с целью осуществления муниципального контроля в сфере торговой деятельности Администрация Веретенинского сельсовета Железногорского района </w:t>
      </w:r>
    </w:p>
    <w:p w:rsidR="004C2B6D" w:rsidRPr="004C2B6D" w:rsidRDefault="004C2B6D" w:rsidP="004C2B6D">
      <w:pPr>
        <w:spacing w:after="0" w:line="240" w:lineRule="auto"/>
        <w:ind w:firstLine="150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4C2B6D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 </w:t>
      </w:r>
    </w:p>
    <w:p w:rsidR="004C2B6D" w:rsidRPr="004C2B6D" w:rsidRDefault="004C2B6D" w:rsidP="004C2B6D">
      <w:pPr>
        <w:spacing w:after="0" w:line="240" w:lineRule="auto"/>
        <w:ind w:firstLine="150"/>
        <w:jc w:val="center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ПОСТАНОВЛЯЕТ:</w:t>
      </w:r>
    </w:p>
    <w:p w:rsidR="004C2B6D" w:rsidRPr="004C2B6D" w:rsidRDefault="004C2B6D" w:rsidP="004C2B6D">
      <w:pPr>
        <w:spacing w:after="0" w:line="240" w:lineRule="auto"/>
        <w:ind w:firstLine="150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4C2B6D"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> </w:t>
      </w:r>
    </w:p>
    <w:p w:rsidR="004C2B6D" w:rsidRPr="004C2B6D" w:rsidRDefault="004C2B6D" w:rsidP="00F4661E">
      <w:pPr>
        <w:spacing w:after="0" w:line="240" w:lineRule="auto"/>
        <w:ind w:firstLine="150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1. Утвердить Положение «О порядке организации и осуществления муниципального контроля в области торговой деятельности на территории муниципального образования «</w:t>
      </w:r>
      <w:proofErr w:type="spellStart"/>
      <w:r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Веретенинский</w:t>
      </w:r>
      <w:proofErr w:type="spellEnd"/>
      <w:r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 сельсовет» Железногорского района Курской области</w:t>
      </w:r>
      <w:r w:rsidR="00985BD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»</w:t>
      </w:r>
      <w:bookmarkStart w:id="0" w:name="_GoBack"/>
      <w:bookmarkEnd w:id="0"/>
      <w:r>
        <w:rPr>
          <w:rFonts w:ascii="Tahoma" w:eastAsia="Times New Roman" w:hAnsi="Tahoma" w:cs="Tahoma"/>
          <w:color w:val="1E1E1E"/>
          <w:sz w:val="24"/>
          <w:szCs w:val="24"/>
          <w:lang w:eastAsia="ru-RU"/>
        </w:rPr>
        <w:t xml:space="preserve">, </w:t>
      </w:r>
      <w:r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согласно приложению.</w:t>
      </w:r>
    </w:p>
    <w:p w:rsidR="004C2B6D" w:rsidRPr="004C2B6D" w:rsidRDefault="004C2B6D" w:rsidP="00F4661E">
      <w:pPr>
        <w:spacing w:after="0" w:line="240" w:lineRule="auto"/>
        <w:ind w:firstLine="150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2. Настоящее постановление разместить на официальном сайте администрации </w:t>
      </w:r>
      <w:r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Веретенинского сельсовета Железногорского района и в сети интернет</w:t>
      </w:r>
      <w:r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.</w:t>
      </w:r>
    </w:p>
    <w:p w:rsidR="004C2B6D" w:rsidRPr="004C2B6D" w:rsidRDefault="004C2B6D" w:rsidP="004C2B6D">
      <w:pPr>
        <w:spacing w:after="0" w:line="240" w:lineRule="auto"/>
        <w:ind w:firstLine="150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  <w:r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3. Контроль за исполнением настоящего постановления оставляю за собой.</w:t>
      </w:r>
    </w:p>
    <w:p w:rsidR="004C2B6D" w:rsidRPr="004C2B6D" w:rsidRDefault="004C2B6D" w:rsidP="004C2B6D">
      <w:pPr>
        <w:spacing w:after="120" w:line="240" w:lineRule="auto"/>
        <w:ind w:firstLine="150"/>
        <w:jc w:val="both"/>
        <w:rPr>
          <w:rFonts w:ascii="Tahoma" w:eastAsia="Times New Roman" w:hAnsi="Tahoma" w:cs="Tahoma"/>
          <w:color w:val="1E1E1E"/>
          <w:sz w:val="24"/>
          <w:szCs w:val="24"/>
          <w:lang w:eastAsia="ru-RU"/>
        </w:rPr>
      </w:pPr>
    </w:p>
    <w:p w:rsidR="004C2B6D" w:rsidRPr="004C2B6D" w:rsidRDefault="004C2B6D" w:rsidP="004C2B6D">
      <w:pPr>
        <w:pStyle w:val="a5"/>
        <w:rPr>
          <w:rFonts w:ascii="Arial" w:hAnsi="Arial" w:cs="Arial"/>
          <w:sz w:val="24"/>
          <w:szCs w:val="24"/>
        </w:rPr>
      </w:pPr>
      <w:r w:rsidRPr="004C2B6D">
        <w:rPr>
          <w:rFonts w:ascii="Arial" w:hAnsi="Arial" w:cs="Arial"/>
          <w:sz w:val="24"/>
          <w:szCs w:val="24"/>
        </w:rPr>
        <w:t xml:space="preserve">Глава Веретенинского сельсовета                                                                      </w:t>
      </w:r>
    </w:p>
    <w:p w:rsidR="004C2B6D" w:rsidRPr="004C2B6D" w:rsidRDefault="004C2B6D" w:rsidP="004C2B6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C2B6D">
        <w:rPr>
          <w:rFonts w:ascii="Arial" w:hAnsi="Arial" w:cs="Arial"/>
          <w:sz w:val="24"/>
          <w:szCs w:val="24"/>
        </w:rPr>
        <w:t xml:space="preserve">Железногорского района                                                                  Нефедова В.В.     </w:t>
      </w:r>
    </w:p>
    <w:p w:rsidR="004C2B6D" w:rsidRDefault="004C2B6D" w:rsidP="004C2B6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C2B6D" w:rsidRDefault="004C2B6D" w:rsidP="004C2B6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C2B6D" w:rsidRDefault="004C2B6D" w:rsidP="004C2B6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C2B6D" w:rsidRDefault="004C2B6D" w:rsidP="004C2B6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C2B6D" w:rsidRDefault="004C2B6D" w:rsidP="004C2B6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C2B6D" w:rsidRDefault="004C2B6D" w:rsidP="004C2B6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C2B6D" w:rsidRDefault="004C2B6D" w:rsidP="004C2B6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C2B6D" w:rsidRDefault="004C2B6D" w:rsidP="004C2B6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C2B6D" w:rsidRDefault="004C2B6D" w:rsidP="004C2B6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C2B6D" w:rsidRDefault="004C2B6D" w:rsidP="004C2B6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C2B6D" w:rsidRDefault="004C2B6D" w:rsidP="004C2B6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C2B6D" w:rsidRDefault="004C2B6D" w:rsidP="004C2B6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C2B6D" w:rsidRDefault="004C2B6D" w:rsidP="004C2B6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C2B6D" w:rsidRDefault="004C2B6D" w:rsidP="004C2B6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C2B6D" w:rsidRPr="00F06FFF" w:rsidRDefault="004C2B6D" w:rsidP="004C2B6D">
      <w:pPr>
        <w:spacing w:after="0" w:line="240" w:lineRule="auto"/>
        <w:rPr>
          <w:rFonts w:ascii="Tahoma" w:eastAsia="Times New Roman" w:hAnsi="Tahoma" w:cs="Tahoma"/>
          <w:color w:val="1E1E1E"/>
          <w:sz w:val="21"/>
          <w:szCs w:val="21"/>
          <w:lang w:eastAsia="ru-RU"/>
        </w:rPr>
      </w:pPr>
      <w:r w:rsidRPr="00F874F3">
        <w:rPr>
          <w:rFonts w:ascii="Arial" w:hAnsi="Arial" w:cs="Arial"/>
          <w:sz w:val="24"/>
          <w:szCs w:val="24"/>
        </w:rPr>
        <w:t xml:space="preserve">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</w:t>
      </w:r>
      <w:r w:rsidRPr="00F06FFF">
        <w:rPr>
          <w:rFonts w:ascii="Tahoma" w:eastAsia="Times New Roman" w:hAnsi="Tahoma" w:cs="Tahoma"/>
          <w:color w:val="1E1E1E"/>
          <w:sz w:val="21"/>
          <w:szCs w:val="21"/>
          <w:lang w:eastAsia="ru-RU"/>
        </w:rPr>
        <w:t> </w:t>
      </w:r>
    </w:p>
    <w:p w:rsidR="004C2B6D" w:rsidRPr="00F4661E" w:rsidRDefault="004C2B6D" w:rsidP="004C2B6D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Приложение</w:t>
      </w:r>
    </w:p>
    <w:p w:rsidR="004C2B6D" w:rsidRPr="00F4661E" w:rsidRDefault="004C2B6D" w:rsidP="004C2B6D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к постановлению администрации</w:t>
      </w:r>
    </w:p>
    <w:p w:rsidR="004C2B6D" w:rsidRPr="00F4661E" w:rsidRDefault="004C2B6D" w:rsidP="004C2B6D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Веретенинского сельсовета </w:t>
      </w:r>
    </w:p>
    <w:p w:rsidR="004C2B6D" w:rsidRPr="00F4661E" w:rsidRDefault="004C2B6D" w:rsidP="004C2B6D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Железногорского района </w:t>
      </w:r>
    </w:p>
    <w:p w:rsidR="004C2B6D" w:rsidRPr="00F4661E" w:rsidRDefault="004C2B6D" w:rsidP="004C2B6D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от _________ № ___</w:t>
      </w:r>
    </w:p>
    <w:p w:rsidR="004C2B6D" w:rsidRPr="00F4661E" w:rsidRDefault="004C2B6D" w:rsidP="004C2B6D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 </w:t>
      </w:r>
    </w:p>
    <w:p w:rsidR="004C2B6D" w:rsidRPr="00F4661E" w:rsidRDefault="004C2B6D" w:rsidP="004C2B6D">
      <w:pPr>
        <w:spacing w:after="0" w:line="240" w:lineRule="auto"/>
        <w:ind w:firstLine="150"/>
        <w:jc w:val="center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bookmarkStart w:id="1" w:name="Par29"/>
      <w:bookmarkEnd w:id="1"/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ПОЛОЖЕНИЕ</w:t>
      </w:r>
    </w:p>
    <w:p w:rsidR="00F4661E" w:rsidRPr="00F4661E" w:rsidRDefault="004C2B6D" w:rsidP="00F4661E">
      <w:pPr>
        <w:spacing w:after="0" w:line="240" w:lineRule="auto"/>
        <w:ind w:firstLine="150"/>
        <w:jc w:val="center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О ПОРЯДКЕ ОРГАНИЗАЦИИ И ОСУЩЕСТВЛЕНИЯ МУНИЦИПАЛЬНОГО КОНТРОЛЯ В ОБЛАСТИ ТОРГОВОЙ ДЕЯТЕЛЬНОСТИ НА ТЕРРИТОРИИ </w:t>
      </w:r>
    </w:p>
    <w:p w:rsidR="004C2B6D" w:rsidRPr="00F4661E" w:rsidRDefault="004C2B6D" w:rsidP="004C2B6D">
      <w:pPr>
        <w:spacing w:after="0" w:line="240" w:lineRule="auto"/>
        <w:ind w:firstLine="150"/>
        <w:jc w:val="center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МУНИЦИПАЛЬНОГО ОБРАЗОВАНИЯ «ВЕРЕТЕНИНСКИЙ СЕЛЬСОВЕТ» </w:t>
      </w:r>
    </w:p>
    <w:p w:rsidR="004C2B6D" w:rsidRPr="00F4661E" w:rsidRDefault="004C2B6D" w:rsidP="004C2B6D">
      <w:pPr>
        <w:spacing w:after="0" w:line="240" w:lineRule="auto"/>
        <w:ind w:firstLine="150"/>
        <w:jc w:val="center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ЖЕЛЕЗНОГОРСКОГО РАЙОНА КУРСКОЙ ОБЛАСТИ </w:t>
      </w:r>
    </w:p>
    <w:p w:rsidR="004C2B6D" w:rsidRPr="00F4661E" w:rsidRDefault="004C2B6D" w:rsidP="004C2B6D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 </w:t>
      </w:r>
    </w:p>
    <w:p w:rsidR="004C2B6D" w:rsidRPr="00F4661E" w:rsidRDefault="004C2B6D" w:rsidP="004C2B6D">
      <w:pPr>
        <w:spacing w:after="0" w:line="240" w:lineRule="auto"/>
        <w:ind w:firstLine="150"/>
        <w:jc w:val="center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bookmarkStart w:id="2" w:name="Par34"/>
      <w:bookmarkEnd w:id="2"/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Раздел I. Общие положения</w:t>
      </w:r>
    </w:p>
    <w:p w:rsidR="004C2B6D" w:rsidRPr="00F4661E" w:rsidRDefault="004C2B6D" w:rsidP="004C2B6D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 </w:t>
      </w:r>
    </w:p>
    <w:p w:rsidR="00F4661E" w:rsidRDefault="00F4661E" w:rsidP="004C2B6D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 </w:t>
      </w:r>
      <w:r w:rsidR="004C2B6D"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1. Положение "О порядке организации и осуществления муниципального контроля в области торговой деятельности на территории </w:t>
      </w: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муниципального образования «</w:t>
      </w:r>
      <w:proofErr w:type="spellStart"/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Веретенинский</w:t>
      </w:r>
      <w:proofErr w:type="spellEnd"/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 сельсовет» Железногорского района Курской области</w:t>
      </w:r>
      <w:r w:rsidR="004C2B6D"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" (далее - Положение) разработано в соответствии с Федеральным законом от 06.10.2003 № 131-ФЗ "Об общих принципах организации местного самоуправления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28.12.2009 № 381-ФЗ «Об основах государственного регулирования торговой деятельности в Российской  Федерации», </w:t>
      </w:r>
      <w:r w:rsidR="004C2B6D" w:rsidRPr="00F466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Уставом</w:t>
      </w:r>
      <w:r w:rsidR="004C2B6D"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 </w:t>
      </w:r>
      <w:bookmarkStart w:id="3" w:name="Par37"/>
      <w:bookmarkEnd w:id="3"/>
      <w:r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муниципального образования «</w:t>
      </w:r>
      <w:proofErr w:type="spellStart"/>
      <w:r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Веретенинский</w:t>
      </w:r>
      <w:proofErr w:type="spellEnd"/>
      <w:r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 сельсовет» Железногорского района Курской области</w:t>
      </w:r>
      <w:r>
        <w:rPr>
          <w:rFonts w:ascii="Arial" w:eastAsia="Times New Roman" w:hAnsi="Arial" w:cs="Arial"/>
          <w:color w:val="1E1E1E"/>
          <w:sz w:val="24"/>
          <w:szCs w:val="24"/>
          <w:lang w:eastAsia="ru-RU"/>
        </w:rPr>
        <w:t>.</w:t>
      </w:r>
    </w:p>
    <w:p w:rsidR="004C2B6D" w:rsidRPr="00F4661E" w:rsidRDefault="00F4661E" w:rsidP="004C2B6D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 </w:t>
      </w:r>
      <w:r w:rsidR="004C2B6D"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2. Муниципальный контроль в области торговой деятельности - деятельность о</w:t>
      </w:r>
      <w:r w:rsidR="00EB7EA8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рганов местного самоуправления </w:t>
      </w:r>
      <w:r w:rsidR="00EB7EA8"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муниципального образования «</w:t>
      </w:r>
      <w:proofErr w:type="spellStart"/>
      <w:r w:rsidR="00EB7EA8"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Веретенинский</w:t>
      </w:r>
      <w:proofErr w:type="spellEnd"/>
      <w:r w:rsidR="00EB7EA8"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 сельсовет» Железногорского района Курской области</w:t>
      </w:r>
      <w:r w:rsidR="004C2B6D"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, уполномоченных в соответствии с федеральными законами на организа</w:t>
      </w:r>
      <w:r w:rsidR="00EB7EA8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цию и проведение на территории </w:t>
      </w:r>
      <w:r w:rsidR="00EB7EA8"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муниципального образования «</w:t>
      </w:r>
      <w:proofErr w:type="spellStart"/>
      <w:r w:rsidR="00EB7EA8"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Веретенинский</w:t>
      </w:r>
      <w:proofErr w:type="spellEnd"/>
      <w:r w:rsidR="00EB7EA8"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 сельсовет» Железногорского района Курской области</w:t>
      </w:r>
      <w:r w:rsidR="004C2B6D"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 проверок соблюдения юридическими лицами, индивидуальными предпринимателями требований, установленных м</w:t>
      </w:r>
      <w:r w:rsidR="00EB7EA8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униципальными правовыми актами </w:t>
      </w:r>
      <w:r w:rsidR="00EB7EA8"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муниципального образования «</w:t>
      </w:r>
      <w:proofErr w:type="spellStart"/>
      <w:r w:rsidR="00EB7EA8"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Веретенинский</w:t>
      </w:r>
      <w:proofErr w:type="spellEnd"/>
      <w:r w:rsidR="00EB7EA8"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 сельсовет» Железногорского района Курской области</w:t>
      </w:r>
      <w:r w:rsidR="004C2B6D"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 в области торговой деятельности (далее - муниципальный контроль).</w:t>
      </w:r>
    </w:p>
    <w:p w:rsidR="004C2B6D" w:rsidRPr="00F4661E" w:rsidRDefault="004C2B6D" w:rsidP="004C2B6D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3. Ор</w:t>
      </w:r>
      <w:r w:rsidR="00EB7EA8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ганом местного самоуправления </w:t>
      </w:r>
      <w:r w:rsidR="00EB7EA8"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муниципального образования «</w:t>
      </w:r>
      <w:proofErr w:type="spellStart"/>
      <w:r w:rsidR="00EB7EA8"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Веретенинский</w:t>
      </w:r>
      <w:proofErr w:type="spellEnd"/>
      <w:r w:rsidR="00EB7EA8"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 сельсовет» Железногорского района Курской области</w:t>
      </w: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, уполномоченным на осуществление муниципального контроля, указанного в </w:t>
      </w:r>
      <w:r w:rsidRPr="00F466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пункте 2</w:t>
      </w: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 настоящего Положения (далее - орган муниципального контроля), является администрация В</w:t>
      </w:r>
      <w:r w:rsidR="00EB7EA8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еретенинского сельсовета Железногорского района</w:t>
      </w: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 (далее - администрация).</w:t>
      </w:r>
    </w:p>
    <w:p w:rsidR="004C2B6D" w:rsidRPr="00F4661E" w:rsidRDefault="004C2B6D" w:rsidP="004C2B6D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Орган, уполномоченный на проведение от имени администрации проверок при осуществлении муниципального контроля, определяется административным регламентом исполнения муниципальной функции по осуществлению муниципального контроля (далее - административный регламент). Разработка и принятие указанного административного регламента осуществляются в порядке, установленном нормативным правовым</w:t>
      </w:r>
      <w:r w:rsidR="00EB7EA8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 актом Правительства Курской</w:t>
      </w: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 области.</w:t>
      </w:r>
    </w:p>
    <w:p w:rsidR="004C2B6D" w:rsidRPr="00F4661E" w:rsidRDefault="004C2B6D" w:rsidP="004C2B6D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4. Перечень должностных лиц органа муниципального контроля, уполномоченных на проведение проверок при осуществлении муниципального контроля, полномочия, функции и порядок деятельности указанных должностных лиц определяются административным регламентом.</w:t>
      </w:r>
    </w:p>
    <w:p w:rsidR="004C2B6D" w:rsidRPr="00F4661E" w:rsidRDefault="004C2B6D" w:rsidP="004C2B6D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5. Муниципальный контроль осуществляется во взаимодействии с органом государственного контроля (надзора) в соответствующей сфере деятельности, </w:t>
      </w: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lastRenderedPageBreak/>
        <w:t>федеральными органами исполнительной власти, организациями независимо от организационно-правовых форм и форм собственности, гражданами в пределах своей компетенции.</w:t>
      </w:r>
    </w:p>
    <w:p w:rsidR="004C2B6D" w:rsidRPr="00F4661E" w:rsidRDefault="004C2B6D" w:rsidP="004C2B6D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 </w:t>
      </w:r>
    </w:p>
    <w:p w:rsidR="004C2B6D" w:rsidRPr="00F4661E" w:rsidRDefault="004C2B6D" w:rsidP="004C2B6D">
      <w:pPr>
        <w:spacing w:after="0" w:line="240" w:lineRule="auto"/>
        <w:ind w:firstLine="150"/>
        <w:jc w:val="center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bookmarkStart w:id="4" w:name="Par44"/>
      <w:bookmarkEnd w:id="4"/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Раздел II. Цели и задачи муниципального контроля</w:t>
      </w:r>
    </w:p>
    <w:p w:rsidR="004C2B6D" w:rsidRPr="00F4661E" w:rsidRDefault="004C2B6D" w:rsidP="004C2B6D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 </w:t>
      </w:r>
    </w:p>
    <w:p w:rsidR="004C2B6D" w:rsidRPr="00F4661E" w:rsidRDefault="004C2B6D" w:rsidP="004C2B6D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1. Целями муниципального контроля являются:</w:t>
      </w:r>
    </w:p>
    <w:p w:rsidR="004C2B6D" w:rsidRPr="00F4661E" w:rsidRDefault="004C2B6D" w:rsidP="004C2B6D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1.1. проверка соблюдения требований, установленных м</w:t>
      </w:r>
      <w:r w:rsidR="00EB7EA8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униципальными правовыми актами </w:t>
      </w:r>
      <w:r w:rsidR="00EB7EA8"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муниципального образования «</w:t>
      </w:r>
      <w:proofErr w:type="spellStart"/>
      <w:r w:rsidR="00EB7EA8"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Веретенинский</w:t>
      </w:r>
      <w:proofErr w:type="spellEnd"/>
      <w:r w:rsidR="00EB7EA8"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 сельсовет» Железногорского района Курской области</w:t>
      </w: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 в области торговой деятельности;</w:t>
      </w:r>
    </w:p>
    <w:p w:rsidR="004C2B6D" w:rsidRPr="00F4661E" w:rsidRDefault="004C2B6D" w:rsidP="004C2B6D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1.2. предупреждение, выявление и пресечение нарушений требований, установленных м</w:t>
      </w:r>
      <w:r w:rsidR="00EB7EA8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униципальными правовыми актами </w:t>
      </w:r>
      <w:r w:rsidR="00EB7EA8"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муниципального образования «</w:t>
      </w:r>
      <w:proofErr w:type="spellStart"/>
      <w:r w:rsidR="00EB7EA8"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Веретенинский</w:t>
      </w:r>
      <w:proofErr w:type="spellEnd"/>
      <w:r w:rsidR="00EB7EA8"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 сельсовет» Железногорского района Курской области</w:t>
      </w: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 в области торговой деятельности.</w:t>
      </w:r>
    </w:p>
    <w:p w:rsidR="004C2B6D" w:rsidRPr="00F4661E" w:rsidRDefault="004C2B6D" w:rsidP="004C2B6D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2. Основной задачей муниципального контроля является осуществление контроля за соблюдением юридическими лицами, индивидуальными предпринимателями при осуществлении ими торговой деятельности требований, установленных м</w:t>
      </w:r>
      <w:r w:rsidR="00EB7EA8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униципальными правовыми актами </w:t>
      </w:r>
      <w:r w:rsidR="00EB7EA8"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муниципального образования «</w:t>
      </w:r>
      <w:proofErr w:type="spellStart"/>
      <w:r w:rsidR="00EB7EA8"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Веретенинский</w:t>
      </w:r>
      <w:proofErr w:type="spellEnd"/>
      <w:r w:rsidR="00EB7EA8"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 сельсовет» Железногорского района Курской области</w:t>
      </w: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 в области торговой деятельности.</w:t>
      </w:r>
    </w:p>
    <w:p w:rsidR="004C2B6D" w:rsidRPr="00F4661E" w:rsidRDefault="004C2B6D" w:rsidP="004C2B6D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 </w:t>
      </w:r>
    </w:p>
    <w:p w:rsidR="004C2B6D" w:rsidRPr="00F4661E" w:rsidRDefault="004C2B6D" w:rsidP="004C2B6D">
      <w:pPr>
        <w:spacing w:after="0" w:line="240" w:lineRule="auto"/>
        <w:ind w:firstLine="150"/>
        <w:jc w:val="center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bookmarkStart w:id="5" w:name="Par51"/>
      <w:bookmarkEnd w:id="5"/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Раздел III. Порядок организации и осуществления муниципального контроля</w:t>
      </w:r>
    </w:p>
    <w:p w:rsidR="004C2B6D" w:rsidRPr="00F4661E" w:rsidRDefault="004C2B6D" w:rsidP="004C2B6D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 </w:t>
      </w:r>
    </w:p>
    <w:p w:rsidR="004C2B6D" w:rsidRPr="00F4661E" w:rsidRDefault="004C2B6D" w:rsidP="004C2B6D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1. Осуществление мероприятий по муниципальному контролю осуществляется уполномоченными должностными лицами органа муниципального контроля в форме плановых проверок в соответствии с ежегодными планами проведения плановых проверок юридических лиц (их филиалов, представительств, обособленных структурных подразделений) и индивидуальных предпринимателей (далее - ежегодный план проведения плановых проверок), а также в форме внеплановых проверок с соблюдением прав и законных интересов юридических лиц, индивидуальных предпринимателей.</w:t>
      </w:r>
    </w:p>
    <w:p w:rsidR="004C2B6D" w:rsidRPr="00F4661E" w:rsidRDefault="004C2B6D" w:rsidP="004C2B6D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2. Ежегодный план проведения плановых проверок утв</w:t>
      </w:r>
      <w:r w:rsidR="00EB7EA8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ерждается главой администрации Веретенинского сельсовета Железногорского района</w:t>
      </w: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.</w:t>
      </w:r>
    </w:p>
    <w:p w:rsidR="004C2B6D" w:rsidRPr="00F4661E" w:rsidRDefault="004C2B6D" w:rsidP="004C2B6D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Подготовка и утверждение ежегодного плана проведения плановых проверок осуществляется с соблюдением требований и сроков, установленных законодательством Российской Федерации о защите прав юридических лиц и индивидуальных предпринимателей при осуществлении государственного контроля (надзора) и муниципального контроля.</w:t>
      </w:r>
    </w:p>
    <w:p w:rsidR="004C2B6D" w:rsidRPr="00F4661E" w:rsidRDefault="004C2B6D" w:rsidP="004C2B6D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3. Предметом плановой проверки является соблюдение юридическим лицом, индивидуальным предпринимателем в процессе осуществления ими деятельности требований, установленных муниципальными правовыми актами Вознесенского сельского поселения в области торговой деятельности.</w:t>
      </w:r>
    </w:p>
    <w:p w:rsidR="004C2B6D" w:rsidRPr="00F4661E" w:rsidRDefault="004C2B6D" w:rsidP="004C2B6D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Плановая проверка в отношении соответствующего юридического лица, индивидуального предпринимателя проводится один раз в три года.</w:t>
      </w:r>
    </w:p>
    <w:p w:rsidR="004C2B6D" w:rsidRPr="00F4661E" w:rsidRDefault="004C2B6D" w:rsidP="004C2B6D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4. Предметом внеплановой проверки является соблюдение юридическим лицом, индивидуальным предпринимателем в процессе осуществления ими деятельности требований, установленных м</w:t>
      </w:r>
      <w:r w:rsidR="00EB7EA8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униципальными правовыми актами </w:t>
      </w:r>
      <w:r w:rsidR="00EB7EA8"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муниципального образования «</w:t>
      </w:r>
      <w:proofErr w:type="spellStart"/>
      <w:r w:rsidR="00EB7EA8"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Веретенинский</w:t>
      </w:r>
      <w:proofErr w:type="spellEnd"/>
      <w:r w:rsidR="00EB7EA8"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 сельсовет» Железногорского района Курской области</w:t>
      </w: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 в области торговой деятельности, выполнение предписаний органа муниципального контроля, проведение мероприятий по предотвращению причинения вреда жизни, здоровью граждан, вреда животным, растениям, окружающей среде, по предупреждению возникновения чрезвычайных ситуаций природного и техногенного характера, по ликвидации последствий причинения такого вреда.</w:t>
      </w:r>
    </w:p>
    <w:p w:rsidR="004C2B6D" w:rsidRPr="00F4661E" w:rsidRDefault="004C2B6D" w:rsidP="004C2B6D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Внеплановая проверка проводится по основаниям, установленным законодательством Российской Федерации о защите прав юридических лиц и </w:t>
      </w: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lastRenderedPageBreak/>
        <w:t>индивидуальных предпринимателей при осуществлении государственного контроля (надзора) и муниципального контроля.</w:t>
      </w:r>
    </w:p>
    <w:p w:rsidR="004C2B6D" w:rsidRPr="00F4661E" w:rsidRDefault="004C2B6D" w:rsidP="004C2B6D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5. Порядок проведения проверок определяется административным регламентом с учетом требований законодательства Российской Федерации.</w:t>
      </w:r>
    </w:p>
    <w:p w:rsidR="004C2B6D" w:rsidRPr="00F4661E" w:rsidRDefault="004C2B6D" w:rsidP="004C2B6D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6. По результатам проверки уполномоченными должностными лицами органа муниципального контроля, проводящими проверку, составляется акт по установленной форме в двух экземплярах.</w:t>
      </w:r>
    </w:p>
    <w:p w:rsidR="004C2B6D" w:rsidRPr="00F4661E" w:rsidRDefault="004C2B6D" w:rsidP="004C2B6D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Типовая форма акта проверки устанавливается уполномоченным Правительством Российской Федерации федеральным органом исполнительной власти. Перечень сведений, которые указываются в акте проверки, устанавливается федеральным законом.</w:t>
      </w:r>
    </w:p>
    <w:p w:rsidR="004C2B6D" w:rsidRPr="00F4661E" w:rsidRDefault="004C2B6D" w:rsidP="004C2B6D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К акту проверки прилагаются имеющиеся заключения проведенных исследований, испытаний и экспертиз, объяснения работников юридического лица, работников индивидуального предпринимателя, предписания об устранении выявленных нарушений и иные связанные с результатами проверки документы или их копии.</w:t>
      </w:r>
    </w:p>
    <w:p w:rsidR="004C2B6D" w:rsidRPr="00F4661E" w:rsidRDefault="004C2B6D" w:rsidP="004C2B6D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Один экземпляр акта проверки с копиями приложений вручается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под расписку об ознакомлении либо об отказе в ознакомлении с актом проверки. В случае отсутствия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представителя, а также в случае отказа проверяемого лица дать расписку об ознакомлении, либо об отказе в ознакомлении с актом проверки, акт направляется заказным почтовым отправлением с уведомлением о вручении, которое приобщается к экземпляру акта проверки, хранящемуся в деле органа муниципального контроля.</w:t>
      </w:r>
    </w:p>
    <w:p w:rsidR="004C2B6D" w:rsidRPr="00F4661E" w:rsidRDefault="004C2B6D" w:rsidP="004C2B6D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7. В случае выявления при проведении проверки нарушений лицом, в отношении которого проводилась проверка, требований, установленных м</w:t>
      </w:r>
      <w:r w:rsidR="00EB7EA8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униципальными правовыми актами </w:t>
      </w:r>
      <w:r w:rsidR="00EB7EA8"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муниципального образования «</w:t>
      </w:r>
      <w:proofErr w:type="spellStart"/>
      <w:r w:rsidR="00EB7EA8"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Веретенинский</w:t>
      </w:r>
      <w:proofErr w:type="spellEnd"/>
      <w:r w:rsidR="00EB7EA8" w:rsidRPr="004C2B6D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 сельсовет» Железногорского района Курской области</w:t>
      </w: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 xml:space="preserve"> в области торговой деятельности, уполномоченные должностные лица органа муниципального контроля, проводившие проверку, в пределах полномочий, предусмотренных законодательством Российской Федерации, обязаны принять меры, предусмотренные законодательством Российской Федерации о защите прав юридических лиц и индивидуальных предпринимателей при осуществлении государственного контроля (надзора) и муниципального контроля.</w:t>
      </w:r>
    </w:p>
    <w:p w:rsidR="004C2B6D" w:rsidRPr="00F4661E" w:rsidRDefault="004C2B6D" w:rsidP="004C2B6D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8. Орган муниципального контроля ведет учет мероприятий по муниципальному контролю.</w:t>
      </w:r>
    </w:p>
    <w:p w:rsidR="004C2B6D" w:rsidRPr="00F4661E" w:rsidRDefault="004C2B6D" w:rsidP="004C2B6D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9. Мероприятия по муниципальному контролю в отношении юридических лиц, индивидуальных предпринимателей, осуществляются с соблюдением требований и ограничений, установленных законодательством Российской Федерации о защите прав юридических лиц и индивидуальных предпринимателей при осуществлении государственного контроля (надзора) и муниципального контроля.</w:t>
      </w:r>
    </w:p>
    <w:p w:rsidR="004C2B6D" w:rsidRPr="00F4661E" w:rsidRDefault="004C2B6D" w:rsidP="004C2B6D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10. Права и обязанности лиц, осуществляющих мероприятия по муниципальному контролю, а также права и обязанности лиц, в отношении которых осуществляются указанные мероприятия, определяются административным регламентом с учетом требований законодательства Российской Федерации о защите прав юридических лиц и индивидуальных предпринимателей при осуществлении государственного контроля (надзора) и муниципального контроля.</w:t>
      </w:r>
    </w:p>
    <w:p w:rsidR="004C2B6D" w:rsidRPr="00F4661E" w:rsidRDefault="004C2B6D" w:rsidP="004C2B6D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 </w:t>
      </w:r>
    </w:p>
    <w:p w:rsidR="004C2B6D" w:rsidRPr="00F4661E" w:rsidRDefault="004C2B6D" w:rsidP="004C2B6D">
      <w:pPr>
        <w:spacing w:after="0" w:line="240" w:lineRule="auto"/>
        <w:ind w:firstLine="150"/>
        <w:jc w:val="center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bookmarkStart w:id="6" w:name="Par71"/>
      <w:bookmarkEnd w:id="6"/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Раздел IV. Заключительные положения</w:t>
      </w:r>
    </w:p>
    <w:p w:rsidR="004C2B6D" w:rsidRPr="00F4661E" w:rsidRDefault="004C2B6D" w:rsidP="004C2B6D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1. Уполномоченные должностные лица органа муниципального контроля несут установленную законодательством Российской Федерации ответственность за неисполнение или ненадлежащее исполнение возложенных на них функций по осуществлению муниципального контроля.</w:t>
      </w:r>
    </w:p>
    <w:p w:rsidR="004C2B6D" w:rsidRPr="00F4661E" w:rsidRDefault="004C2B6D" w:rsidP="004C2B6D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F4661E">
        <w:rPr>
          <w:rFonts w:ascii="Arial" w:eastAsia="Times New Roman" w:hAnsi="Arial" w:cs="Arial"/>
          <w:color w:val="1E1E1E"/>
          <w:sz w:val="24"/>
          <w:szCs w:val="24"/>
          <w:lang w:eastAsia="ru-RU"/>
        </w:rPr>
        <w:lastRenderedPageBreak/>
        <w:t>2. Невыполнение законных требований уполномоченных должностных лиц, осуществляющих муниципальный контроль, либо совершение действий, препятствующих исполнению возложенных на них обязанностей, влекут ответственность в порядке, установленном законодательством Российской Федерации.</w:t>
      </w:r>
    </w:p>
    <w:p w:rsidR="004C2B6D" w:rsidRPr="00F4661E" w:rsidRDefault="004C2B6D" w:rsidP="004C2B6D">
      <w:pPr>
        <w:rPr>
          <w:rFonts w:ascii="Arial" w:hAnsi="Arial" w:cs="Arial"/>
          <w:sz w:val="24"/>
          <w:szCs w:val="24"/>
        </w:rPr>
      </w:pPr>
    </w:p>
    <w:p w:rsidR="000E74AA" w:rsidRPr="00F4661E" w:rsidRDefault="000E74AA" w:rsidP="000E74AA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4C2B6D" w:rsidRPr="00F4661E" w:rsidRDefault="004C2B6D" w:rsidP="000E74AA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4C2B6D" w:rsidRPr="00F4661E" w:rsidRDefault="004C2B6D" w:rsidP="000E74AA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120F21" w:rsidRPr="005A18FA" w:rsidRDefault="005A18FA" w:rsidP="005A18FA">
      <w:pPr>
        <w:pStyle w:val="a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120F21" w:rsidRPr="005A18FA" w:rsidSect="00621B74">
      <w:pgSz w:w="11906" w:h="16838"/>
      <w:pgMar w:top="1135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AFF"/>
    <w:rsid w:val="000B34D7"/>
    <w:rsid w:val="000C26E6"/>
    <w:rsid w:val="000E74AA"/>
    <w:rsid w:val="000F1A45"/>
    <w:rsid w:val="00145AAB"/>
    <w:rsid w:val="0017289F"/>
    <w:rsid w:val="00213A7D"/>
    <w:rsid w:val="00220898"/>
    <w:rsid w:val="00266293"/>
    <w:rsid w:val="00286FCA"/>
    <w:rsid w:val="00315448"/>
    <w:rsid w:val="00465DBB"/>
    <w:rsid w:val="004C2B6D"/>
    <w:rsid w:val="004C4B04"/>
    <w:rsid w:val="00531333"/>
    <w:rsid w:val="005A18FA"/>
    <w:rsid w:val="005C38B0"/>
    <w:rsid w:val="005E7F00"/>
    <w:rsid w:val="00621B74"/>
    <w:rsid w:val="006C1AFF"/>
    <w:rsid w:val="007C6C5F"/>
    <w:rsid w:val="00853B65"/>
    <w:rsid w:val="008E723C"/>
    <w:rsid w:val="00966DE2"/>
    <w:rsid w:val="00985BDD"/>
    <w:rsid w:val="00A52251"/>
    <w:rsid w:val="00A577DC"/>
    <w:rsid w:val="00B5308F"/>
    <w:rsid w:val="00BA5DD2"/>
    <w:rsid w:val="00C510B4"/>
    <w:rsid w:val="00C62E2B"/>
    <w:rsid w:val="00C977C8"/>
    <w:rsid w:val="00D009C3"/>
    <w:rsid w:val="00D63613"/>
    <w:rsid w:val="00D9366F"/>
    <w:rsid w:val="00E40D41"/>
    <w:rsid w:val="00E44E5D"/>
    <w:rsid w:val="00EB04AB"/>
    <w:rsid w:val="00EB7EA8"/>
    <w:rsid w:val="00F43E98"/>
    <w:rsid w:val="00F4661E"/>
    <w:rsid w:val="00F874F3"/>
    <w:rsid w:val="00FD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3A3C9B-B034-49A8-B2B9-E3B954D04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4AA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E40D4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D41"/>
    <w:rPr>
      <w:sz w:val="28"/>
      <w:szCs w:val="24"/>
    </w:rPr>
  </w:style>
  <w:style w:type="paragraph" w:styleId="a3">
    <w:name w:val="Title"/>
    <w:basedOn w:val="a"/>
    <w:link w:val="a4"/>
    <w:qFormat/>
    <w:rsid w:val="00E40D4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E40D41"/>
    <w:rPr>
      <w:sz w:val="28"/>
      <w:szCs w:val="24"/>
    </w:rPr>
  </w:style>
  <w:style w:type="paragraph" w:styleId="a5">
    <w:name w:val="No Spacing"/>
    <w:uiPriority w:val="1"/>
    <w:qFormat/>
    <w:rsid w:val="000E74AA"/>
    <w:rPr>
      <w:rFonts w:asciiTheme="minorHAnsi" w:eastAsiaTheme="minorHAnsi" w:hAnsiTheme="minorHAnsi" w:cstheme="minorBid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F87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874F3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6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1792</Words>
  <Characters>10216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cp:lastPrinted>2018-08-08T12:03:00Z</cp:lastPrinted>
  <dcterms:created xsi:type="dcterms:W3CDTF">2018-07-24T10:10:00Z</dcterms:created>
  <dcterms:modified xsi:type="dcterms:W3CDTF">2018-08-08T12:52:00Z</dcterms:modified>
</cp:coreProperties>
</file>