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B8" w:rsidRDefault="002C47B8" w:rsidP="002C47B8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2C47B8" w:rsidRDefault="002C47B8" w:rsidP="002C47B8">
      <w:pPr>
        <w:spacing w:after="0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АДМИНИСТРАЦИЯ </w:t>
      </w:r>
    </w:p>
    <w:p w:rsidR="002C47B8" w:rsidRDefault="002C47B8" w:rsidP="002C47B8">
      <w:pPr>
        <w:spacing w:after="0"/>
        <w:jc w:val="center"/>
        <w:rPr>
          <w:rFonts w:ascii="Arial" w:hAnsi="Arial" w:cs="Arial"/>
          <w:b/>
          <w:color w:val="auto"/>
          <w:sz w:val="32"/>
          <w:szCs w:val="32"/>
        </w:rPr>
      </w:pPr>
      <w:proofErr w:type="gramStart"/>
      <w:r>
        <w:rPr>
          <w:rFonts w:ascii="Arial" w:hAnsi="Arial" w:cs="Arial"/>
          <w:b/>
          <w:color w:val="auto"/>
          <w:sz w:val="32"/>
          <w:szCs w:val="32"/>
        </w:rPr>
        <w:t>ВЕРЕТЕНИНСКОГО  СЕЛЬСОВЕТА</w:t>
      </w:r>
      <w:proofErr w:type="gramEnd"/>
    </w:p>
    <w:p w:rsidR="002C47B8" w:rsidRDefault="002C47B8" w:rsidP="002C47B8">
      <w:pPr>
        <w:spacing w:after="0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ЖЕЛЕЗНОГОРСКОГО РАЙОНА   КУРСКОЙ ОБЛАСТИ</w:t>
      </w:r>
    </w:p>
    <w:p w:rsidR="002C47B8" w:rsidRDefault="002C47B8" w:rsidP="002C47B8">
      <w:pPr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2C47B8" w:rsidRDefault="002C47B8" w:rsidP="002C47B8">
      <w:pPr>
        <w:ind w:firstLine="709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П О С Т А Н О В Л Е Н И Е</w:t>
      </w:r>
    </w:p>
    <w:p w:rsidR="002C47B8" w:rsidRDefault="003D11D4" w:rsidP="002C47B8">
      <w:pPr>
        <w:shd w:val="clear" w:color="auto" w:fill="FFFFFF"/>
        <w:jc w:val="center"/>
        <w:rPr>
          <w:rFonts w:ascii="Arial" w:hAnsi="Arial" w:cs="Arial"/>
          <w:b/>
          <w:color w:val="auto"/>
          <w:spacing w:val="-7"/>
          <w:w w:val="107"/>
          <w:sz w:val="32"/>
          <w:szCs w:val="32"/>
        </w:rPr>
      </w:pPr>
      <w:r>
        <w:rPr>
          <w:rFonts w:ascii="Arial" w:hAnsi="Arial" w:cs="Arial"/>
          <w:b/>
          <w:color w:val="auto"/>
          <w:spacing w:val="-7"/>
          <w:w w:val="107"/>
          <w:sz w:val="32"/>
          <w:szCs w:val="32"/>
        </w:rPr>
        <w:t>от 02.05.</w:t>
      </w:r>
      <w:r w:rsidR="002C47B8">
        <w:rPr>
          <w:rFonts w:ascii="Arial" w:hAnsi="Arial" w:cs="Arial"/>
          <w:b/>
          <w:color w:val="auto"/>
          <w:spacing w:val="-7"/>
          <w:w w:val="107"/>
          <w:sz w:val="32"/>
          <w:szCs w:val="32"/>
        </w:rPr>
        <w:t>2019 г. №</w:t>
      </w:r>
      <w:r>
        <w:rPr>
          <w:rFonts w:ascii="Arial" w:hAnsi="Arial" w:cs="Arial"/>
          <w:b/>
          <w:color w:val="auto"/>
          <w:spacing w:val="-7"/>
          <w:w w:val="107"/>
          <w:sz w:val="32"/>
          <w:szCs w:val="32"/>
        </w:rPr>
        <w:t xml:space="preserve"> 47</w:t>
      </w:r>
    </w:p>
    <w:p w:rsidR="002C47B8" w:rsidRDefault="002C47B8" w:rsidP="002C47B8">
      <w:pPr>
        <w:pStyle w:val="ad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 xml:space="preserve">Об утверждении административного регламента  </w:t>
      </w:r>
    </w:p>
    <w:p w:rsidR="002C47B8" w:rsidRPr="003D11D4" w:rsidRDefault="002C47B8" w:rsidP="003D11D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color w:val="auto"/>
          <w:kern w:val="0"/>
          <w:sz w:val="32"/>
          <w:szCs w:val="32"/>
        </w:rPr>
        <w:t xml:space="preserve">предоставления </w:t>
      </w:r>
      <w:proofErr w:type="gramStart"/>
      <w:r>
        <w:rPr>
          <w:rFonts w:ascii="Arial" w:hAnsi="Arial" w:cs="Arial"/>
          <w:b/>
          <w:color w:val="auto"/>
          <w:kern w:val="0"/>
          <w:sz w:val="32"/>
          <w:szCs w:val="32"/>
        </w:rPr>
        <w:t xml:space="preserve">Администрацией  </w:t>
      </w:r>
      <w:r>
        <w:rPr>
          <w:rFonts w:ascii="Arial" w:hAnsi="Arial" w:cs="Arial"/>
          <w:b/>
          <w:bCs/>
          <w:sz w:val="32"/>
          <w:szCs w:val="32"/>
        </w:rPr>
        <w:t>Веретенинского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сельсовета Железногорского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olor w:val="auto"/>
          <w:kern w:val="0"/>
          <w:sz w:val="32"/>
          <w:szCs w:val="32"/>
        </w:rPr>
        <w:t>района  муниципальной услуги</w:t>
      </w: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«</w:t>
      </w:r>
      <w:r>
        <w:rPr>
          <w:rFonts w:ascii="Arial" w:eastAsia="Calibri" w:hAnsi="Arial" w:cs="Arial"/>
          <w:b/>
          <w:color w:val="auto"/>
          <w:kern w:val="0"/>
          <w:sz w:val="32"/>
          <w:szCs w:val="32"/>
          <w:lang w:eastAsia="en-US"/>
        </w:rPr>
        <w:t>Предоставление земельных участков, находящихся в муниципальной собственности, расположенных на территории муниципального образования «Веретенинский сельсовет» Железногорского района Курской области , в собственность или аренду на торгах</w:t>
      </w:r>
      <w:r>
        <w:rPr>
          <w:rFonts w:ascii="Arial" w:hAnsi="Arial" w:cs="Arial"/>
          <w:b/>
          <w:bCs/>
          <w:color w:val="auto"/>
          <w:sz w:val="32"/>
          <w:szCs w:val="32"/>
        </w:rPr>
        <w:t>»</w:t>
      </w:r>
    </w:p>
    <w:p w:rsidR="002C47B8" w:rsidRDefault="002C47B8" w:rsidP="002C47B8">
      <w:pPr>
        <w:pStyle w:val="Standard"/>
        <w:tabs>
          <w:tab w:val="left" w:pos="432"/>
        </w:tabs>
        <w:autoSpaceDE w:val="0"/>
        <w:jc w:val="center"/>
        <w:rPr>
          <w:rFonts w:ascii="Arial" w:hAnsi="Arial" w:cs="Arial"/>
          <w:bCs/>
          <w:sz w:val="26"/>
          <w:szCs w:val="26"/>
          <w:lang w:val="ru-RU"/>
        </w:rPr>
      </w:pPr>
    </w:p>
    <w:p w:rsidR="002C47B8" w:rsidRDefault="002C47B8" w:rsidP="002C47B8">
      <w:pPr>
        <w:pStyle w:val="Standard"/>
        <w:spacing w:line="276" w:lineRule="auto"/>
        <w:jc w:val="both"/>
        <w:rPr>
          <w:rFonts w:ascii="Arial" w:hAnsi="Arial" w:cs="Arial"/>
          <w:lang w:val="ru-RU" w:eastAsia="ar-SA"/>
        </w:rPr>
      </w:pPr>
      <w:r>
        <w:rPr>
          <w:rFonts w:ascii="Arial" w:hAnsi="Arial" w:cs="Arial"/>
          <w:lang w:val="ru-RU" w:eastAsia="ar-SA"/>
        </w:rPr>
        <w:t xml:space="preserve">          В соответствии с </w:t>
      </w:r>
      <w:r>
        <w:rPr>
          <w:rFonts w:ascii="Arial" w:eastAsia="Batang" w:hAnsi="Arial" w:cs="Arial"/>
          <w:lang w:val="ru-RU" w:eastAsia="ko-KR"/>
        </w:rPr>
        <w:t xml:space="preserve">Земельным кодексом Российской Федерации, ст.11 Федерального закона от 23.06.2014 № 171-ФЗ "О внесении изменений в Земельный кодекс Российской Федерации и отдельные законодательные акты  Российской Федерации", </w:t>
      </w:r>
      <w:r>
        <w:rPr>
          <w:rFonts w:ascii="Arial" w:hAnsi="Arial" w:cs="Arial"/>
          <w:lang w:val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eastAsia="Batang" w:hAnsi="Arial" w:cs="Arial"/>
          <w:lang w:val="ru-RU" w:eastAsia="ko-KR"/>
        </w:rPr>
        <w:t>Федеральным законом от 27.07.2010 № 210-ФЗ «Об организации предоставления государственных и муниципальных услуг»,</w:t>
      </w:r>
      <w:r>
        <w:rPr>
          <w:rFonts w:ascii="Arial" w:hAnsi="Arial" w:cs="Arial"/>
          <w:lang w:val="ru-RU" w:eastAsia="ar-SA"/>
        </w:rPr>
        <w:t xml:space="preserve"> Администрация Веретенинского сельсовета Железногорского района ПОСТАНОВЛЯЕТ:</w:t>
      </w:r>
    </w:p>
    <w:p w:rsidR="002C47B8" w:rsidRDefault="002C47B8" w:rsidP="002C47B8">
      <w:pPr>
        <w:pStyle w:val="Standard"/>
        <w:spacing w:line="276" w:lineRule="auto"/>
        <w:jc w:val="both"/>
        <w:rPr>
          <w:rFonts w:ascii="Arial" w:hAnsi="Arial" w:cs="Arial"/>
          <w:lang w:val="ru-RU" w:eastAsia="ar-SA"/>
        </w:rPr>
      </w:pPr>
    </w:p>
    <w:p w:rsidR="002C47B8" w:rsidRDefault="002C47B8" w:rsidP="002C47B8">
      <w:pPr>
        <w:pStyle w:val="Standard"/>
        <w:spacing w:line="276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</w:t>
      </w:r>
      <w:bookmarkStart w:id="0" w:name="_GoBack"/>
      <w:r>
        <w:rPr>
          <w:rFonts w:ascii="Arial" w:hAnsi="Arial" w:cs="Arial"/>
          <w:lang w:val="ru-RU"/>
        </w:rPr>
        <w:t>1. Утвердить прилагаемый административный регламент предоставления муниципальной услуги «</w:t>
      </w:r>
      <w:proofErr w:type="spellStart"/>
      <w:r>
        <w:rPr>
          <w:rFonts w:ascii="Arial" w:eastAsia="Calibri" w:hAnsi="Arial" w:cs="Arial"/>
          <w:kern w:val="0"/>
          <w:lang w:eastAsia="en-US"/>
        </w:rPr>
        <w:t>Предоставление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kern w:val="0"/>
          <w:lang w:eastAsia="en-US"/>
        </w:rPr>
        <w:t>земельных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kern w:val="0"/>
          <w:lang w:eastAsia="en-US"/>
        </w:rPr>
        <w:t>участков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, </w:t>
      </w:r>
      <w:proofErr w:type="spellStart"/>
      <w:r>
        <w:rPr>
          <w:rFonts w:ascii="Arial" w:eastAsia="Calibri" w:hAnsi="Arial" w:cs="Arial"/>
          <w:kern w:val="0"/>
          <w:lang w:eastAsia="en-US"/>
        </w:rPr>
        <w:t>находящихся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 в </w:t>
      </w:r>
      <w:proofErr w:type="spellStart"/>
      <w:r>
        <w:rPr>
          <w:rFonts w:ascii="Arial" w:eastAsia="Calibri" w:hAnsi="Arial" w:cs="Arial"/>
          <w:kern w:val="0"/>
          <w:lang w:eastAsia="en-US"/>
        </w:rPr>
        <w:t>муниципальной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kern w:val="0"/>
          <w:lang w:eastAsia="en-US"/>
        </w:rPr>
        <w:t>собственности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, </w:t>
      </w:r>
      <w:proofErr w:type="spellStart"/>
      <w:r>
        <w:rPr>
          <w:rFonts w:ascii="Arial" w:eastAsia="Calibri" w:hAnsi="Arial" w:cs="Arial"/>
          <w:kern w:val="0"/>
          <w:lang w:eastAsia="en-US"/>
        </w:rPr>
        <w:t>расположенных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kern w:val="0"/>
          <w:lang w:eastAsia="en-US"/>
        </w:rPr>
        <w:t>на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kern w:val="0"/>
          <w:lang w:eastAsia="en-US"/>
        </w:rPr>
        <w:t>территории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 </w:t>
      </w:r>
      <w:r>
        <w:rPr>
          <w:rFonts w:ascii="Arial" w:eastAsia="Calibri" w:hAnsi="Arial" w:cs="Arial"/>
          <w:kern w:val="0"/>
          <w:lang w:val="ru-RU" w:eastAsia="en-US"/>
        </w:rPr>
        <w:t xml:space="preserve">муниципального образования «Веретенинский сельсовет» Железногорского района Курской </w:t>
      </w:r>
      <w:proofErr w:type="gramStart"/>
      <w:r>
        <w:rPr>
          <w:rFonts w:ascii="Arial" w:eastAsia="Calibri" w:hAnsi="Arial" w:cs="Arial"/>
          <w:kern w:val="0"/>
          <w:lang w:val="ru-RU" w:eastAsia="en-US"/>
        </w:rPr>
        <w:t xml:space="preserve">области </w:t>
      </w:r>
      <w:r>
        <w:rPr>
          <w:rFonts w:ascii="Arial" w:eastAsia="Calibri" w:hAnsi="Arial" w:cs="Arial"/>
          <w:kern w:val="0"/>
          <w:lang w:eastAsia="en-US"/>
        </w:rPr>
        <w:t xml:space="preserve"> в</w:t>
      </w:r>
      <w:proofErr w:type="gramEnd"/>
      <w:r>
        <w:rPr>
          <w:rFonts w:ascii="Arial" w:eastAsia="Calibri" w:hAnsi="Arial" w:cs="Arial"/>
          <w:kern w:val="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kern w:val="0"/>
          <w:lang w:eastAsia="en-US"/>
        </w:rPr>
        <w:t>собственность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kern w:val="0"/>
          <w:lang w:eastAsia="en-US"/>
        </w:rPr>
        <w:t>или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kern w:val="0"/>
          <w:lang w:eastAsia="en-US"/>
        </w:rPr>
        <w:t>аренду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kern w:val="0"/>
          <w:lang w:eastAsia="en-US"/>
        </w:rPr>
        <w:t>на</w:t>
      </w:r>
      <w:proofErr w:type="spellEnd"/>
      <w:r>
        <w:rPr>
          <w:rFonts w:ascii="Arial" w:eastAsia="Calibri" w:hAnsi="Arial" w:cs="Arial"/>
          <w:kern w:val="0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kern w:val="0"/>
          <w:lang w:eastAsia="en-US"/>
        </w:rPr>
        <w:t>торгах</w:t>
      </w:r>
      <w:proofErr w:type="spellEnd"/>
      <w:r>
        <w:rPr>
          <w:rFonts w:ascii="Arial" w:hAnsi="Arial" w:cs="Arial"/>
          <w:lang w:val="ru-RU"/>
        </w:rPr>
        <w:t>».</w:t>
      </w:r>
    </w:p>
    <w:p w:rsidR="002C47B8" w:rsidRDefault="002C47B8" w:rsidP="002C47B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2C47B8" w:rsidRDefault="002C47B8" w:rsidP="002C47B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="00C21E3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 xml:space="preserve">. </w:t>
      </w:r>
      <w:r w:rsidR="00C21E3C">
        <w:rPr>
          <w:rFonts w:ascii="Arial" w:hAnsi="Arial" w:cs="Arial"/>
          <w:sz w:val="24"/>
          <w:szCs w:val="24"/>
        </w:rPr>
        <w:t>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района в сети «Интернет».</w:t>
      </w:r>
    </w:p>
    <w:p w:rsidR="002C47B8" w:rsidRDefault="002C47B8" w:rsidP="002C47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 </w:t>
      </w:r>
      <w:r w:rsidR="00C21E3C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C21E3C" w:rsidRDefault="00A65E34" w:rsidP="002C47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4.</w:t>
      </w:r>
      <w:r w:rsidR="00C21E3C">
        <w:rPr>
          <w:rFonts w:ascii="Arial" w:hAnsi="Arial" w:cs="Arial"/>
          <w:sz w:val="24"/>
          <w:szCs w:val="24"/>
        </w:rPr>
        <w:t>Настоящее постановление вступает в силу со дня официального опубликования</w:t>
      </w:r>
    </w:p>
    <w:bookmarkEnd w:id="0"/>
    <w:p w:rsidR="002C47B8" w:rsidRDefault="002C47B8" w:rsidP="00C21E3C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C47B8" w:rsidRDefault="002C47B8" w:rsidP="002C47B8">
      <w:pPr>
        <w:pStyle w:val="ad"/>
        <w:tabs>
          <w:tab w:val="left" w:pos="699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Веретенинского сельсовета</w:t>
      </w:r>
    </w:p>
    <w:p w:rsidR="002C47B8" w:rsidRPr="00C21E3C" w:rsidRDefault="002C47B8" w:rsidP="00C21E3C">
      <w:pPr>
        <w:pStyle w:val="ad"/>
        <w:tabs>
          <w:tab w:val="left" w:pos="69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Железногорского района                                                                     Нефедова В.В.</w:t>
      </w:r>
    </w:p>
    <w:p w:rsidR="002C47B8" w:rsidRDefault="002C47B8" w:rsidP="002C47B8">
      <w:pPr>
        <w:spacing w:after="0" w:line="240" w:lineRule="auto"/>
        <w:ind w:left="5103"/>
        <w:jc w:val="center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lastRenderedPageBreak/>
        <w:t xml:space="preserve">УТВЕРЖДЕН </w:t>
      </w:r>
    </w:p>
    <w:p w:rsidR="002C47B8" w:rsidRDefault="002C47B8" w:rsidP="002C47B8">
      <w:pPr>
        <w:spacing w:after="0" w:line="240" w:lineRule="auto"/>
        <w:ind w:left="5103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</w:rPr>
        <w:t xml:space="preserve">постановлением Администрации </w:t>
      </w:r>
    </w:p>
    <w:p w:rsidR="002C47B8" w:rsidRDefault="002C47B8" w:rsidP="002C47B8">
      <w:pPr>
        <w:spacing w:after="0" w:line="240" w:lineRule="auto"/>
        <w:ind w:left="5103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proofErr w:type="gramStart"/>
      <w:r>
        <w:rPr>
          <w:rFonts w:ascii="Arial" w:hAnsi="Arial" w:cs="Arial"/>
          <w:color w:val="auto"/>
          <w:kern w:val="0"/>
          <w:sz w:val="24"/>
          <w:szCs w:val="24"/>
        </w:rPr>
        <w:t>Веретенинского  сельсовета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</w:rPr>
        <w:t xml:space="preserve"> Железногорского района </w:t>
      </w:r>
    </w:p>
    <w:p w:rsidR="002C47B8" w:rsidRDefault="002C47B8" w:rsidP="002C47B8">
      <w:pPr>
        <w:spacing w:after="0" w:line="240" w:lineRule="auto"/>
        <w:ind w:left="5103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</w:rPr>
        <w:t xml:space="preserve">от </w:t>
      </w:r>
      <w:r w:rsidR="003D11D4">
        <w:rPr>
          <w:rFonts w:ascii="Arial" w:hAnsi="Arial" w:cs="Arial"/>
          <w:color w:val="auto"/>
          <w:kern w:val="0"/>
          <w:sz w:val="24"/>
          <w:szCs w:val="24"/>
        </w:rPr>
        <w:t>02.05.201</w:t>
      </w:r>
      <w:r>
        <w:rPr>
          <w:rFonts w:ascii="Arial" w:hAnsi="Arial" w:cs="Arial"/>
          <w:color w:val="auto"/>
          <w:kern w:val="0"/>
          <w:sz w:val="24"/>
          <w:szCs w:val="24"/>
        </w:rPr>
        <w:t>9 г.№</w:t>
      </w:r>
      <w:r w:rsidR="003D11D4">
        <w:rPr>
          <w:rFonts w:ascii="Arial" w:hAnsi="Arial" w:cs="Arial"/>
          <w:color w:val="auto"/>
          <w:kern w:val="0"/>
          <w:sz w:val="24"/>
          <w:szCs w:val="24"/>
        </w:rPr>
        <w:t>47</w:t>
      </w:r>
    </w:p>
    <w:p w:rsidR="002C47B8" w:rsidRDefault="002C47B8" w:rsidP="002C47B8">
      <w:pPr>
        <w:spacing w:after="0" w:line="240" w:lineRule="auto"/>
        <w:ind w:left="5103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:rsidR="002C47B8" w:rsidRDefault="002C47B8" w:rsidP="002C47B8">
      <w:pPr>
        <w:spacing w:after="0" w:line="240" w:lineRule="auto"/>
        <w:ind w:left="5103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:rsidR="002C47B8" w:rsidRDefault="002C47B8" w:rsidP="002C47B8">
      <w:pPr>
        <w:tabs>
          <w:tab w:val="clear" w:pos="709"/>
          <w:tab w:val="center" w:pos="4818"/>
        </w:tabs>
        <w:spacing w:after="0" w:line="240" w:lineRule="auto"/>
        <w:rPr>
          <w:rFonts w:ascii="Arial" w:hAnsi="Arial" w:cs="Arial"/>
          <w:b/>
          <w:color w:val="auto"/>
          <w:kern w:val="0"/>
          <w:sz w:val="30"/>
          <w:szCs w:val="30"/>
        </w:rPr>
      </w:pPr>
      <w:r>
        <w:rPr>
          <w:rFonts w:ascii="Arial" w:hAnsi="Arial" w:cs="Arial"/>
          <w:b/>
          <w:color w:val="auto"/>
          <w:kern w:val="0"/>
          <w:sz w:val="28"/>
          <w:szCs w:val="28"/>
        </w:rPr>
        <w:tab/>
      </w:r>
      <w:r>
        <w:rPr>
          <w:rFonts w:ascii="Arial" w:hAnsi="Arial" w:cs="Arial"/>
          <w:b/>
          <w:color w:val="auto"/>
          <w:kern w:val="0"/>
          <w:sz w:val="30"/>
          <w:szCs w:val="30"/>
        </w:rPr>
        <w:t>АДМИНИСТРАТИВНЫЙ РЕГЛАМЕНТ</w:t>
      </w:r>
    </w:p>
    <w:p w:rsidR="002C47B8" w:rsidRDefault="002C47B8" w:rsidP="002C47B8">
      <w:pPr>
        <w:tabs>
          <w:tab w:val="clear" w:pos="709"/>
          <w:tab w:val="center" w:pos="4818"/>
        </w:tabs>
        <w:spacing w:after="0" w:line="240" w:lineRule="auto"/>
        <w:rPr>
          <w:rFonts w:ascii="Arial" w:hAnsi="Arial" w:cs="Arial"/>
          <w:color w:val="auto"/>
          <w:kern w:val="0"/>
          <w:sz w:val="30"/>
          <w:szCs w:val="30"/>
        </w:rPr>
      </w:pPr>
    </w:p>
    <w:p w:rsidR="002C47B8" w:rsidRDefault="002C47B8" w:rsidP="002C47B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color w:val="auto"/>
          <w:kern w:val="0"/>
          <w:sz w:val="30"/>
          <w:szCs w:val="30"/>
        </w:rPr>
        <w:t xml:space="preserve">предоставления </w:t>
      </w:r>
      <w:proofErr w:type="gramStart"/>
      <w:r>
        <w:rPr>
          <w:rFonts w:ascii="Arial" w:hAnsi="Arial" w:cs="Arial"/>
          <w:b/>
          <w:color w:val="auto"/>
          <w:kern w:val="0"/>
          <w:sz w:val="30"/>
          <w:szCs w:val="30"/>
        </w:rPr>
        <w:t xml:space="preserve">Администрацией  </w:t>
      </w:r>
      <w:r>
        <w:rPr>
          <w:rFonts w:ascii="Arial" w:hAnsi="Arial" w:cs="Arial"/>
          <w:b/>
          <w:sz w:val="30"/>
          <w:szCs w:val="30"/>
        </w:rPr>
        <w:t>Веретенинского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сельсовета </w:t>
      </w:r>
    </w:p>
    <w:p w:rsidR="002C47B8" w:rsidRDefault="002C47B8" w:rsidP="002C47B8">
      <w:pPr>
        <w:spacing w:after="0" w:line="240" w:lineRule="auto"/>
        <w:jc w:val="center"/>
        <w:rPr>
          <w:rFonts w:ascii="Arial" w:hAnsi="Arial" w:cs="Arial"/>
          <w:b/>
          <w:color w:val="auto"/>
          <w:kern w:val="0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Железногорского</w:t>
      </w:r>
      <w:r>
        <w:rPr>
          <w:rFonts w:ascii="Arial" w:hAnsi="Arial" w:cs="Arial"/>
          <w:b/>
          <w:bCs/>
          <w:sz w:val="30"/>
          <w:szCs w:val="30"/>
          <w:lang w:eastAsia="en-US"/>
        </w:rPr>
        <w:t xml:space="preserve"> района </w:t>
      </w:r>
      <w:r>
        <w:rPr>
          <w:rFonts w:ascii="Arial" w:hAnsi="Arial" w:cs="Arial"/>
          <w:b/>
          <w:color w:val="auto"/>
          <w:kern w:val="0"/>
          <w:sz w:val="30"/>
          <w:szCs w:val="30"/>
        </w:rPr>
        <w:t>муниципальной услуги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bCs/>
          <w:color w:val="auto"/>
          <w:sz w:val="30"/>
          <w:szCs w:val="30"/>
        </w:rPr>
      </w:pPr>
      <w:r>
        <w:rPr>
          <w:rFonts w:ascii="Arial" w:eastAsia="Calibri" w:hAnsi="Arial" w:cs="Arial"/>
          <w:b/>
          <w:color w:val="auto"/>
          <w:kern w:val="0"/>
          <w:sz w:val="30"/>
          <w:szCs w:val="30"/>
          <w:lang w:eastAsia="en-US"/>
        </w:rPr>
        <w:t xml:space="preserve">«Предоставление земельных участков, находящихся в муниципальной собственности, расположенных на территории муниципального образования «Веретенинский сельсовет» Железногорского района Курской </w:t>
      </w:r>
      <w:proofErr w:type="gramStart"/>
      <w:r>
        <w:rPr>
          <w:rFonts w:ascii="Arial" w:eastAsia="Calibri" w:hAnsi="Arial" w:cs="Arial"/>
          <w:b/>
          <w:color w:val="auto"/>
          <w:kern w:val="0"/>
          <w:sz w:val="30"/>
          <w:szCs w:val="30"/>
          <w:lang w:eastAsia="en-US"/>
        </w:rPr>
        <w:t>области,  в</w:t>
      </w:r>
      <w:proofErr w:type="gramEnd"/>
      <w:r>
        <w:rPr>
          <w:rFonts w:ascii="Arial" w:eastAsia="Calibri" w:hAnsi="Arial" w:cs="Arial"/>
          <w:b/>
          <w:color w:val="auto"/>
          <w:kern w:val="0"/>
          <w:sz w:val="30"/>
          <w:szCs w:val="30"/>
          <w:lang w:eastAsia="en-US"/>
        </w:rPr>
        <w:t xml:space="preserve"> собственность или аренду на торгах</w:t>
      </w:r>
      <w:r w:rsidRPr="00144EF3">
        <w:rPr>
          <w:rFonts w:ascii="Arial" w:eastAsia="Calibri" w:hAnsi="Arial" w:cs="Arial"/>
          <w:b/>
          <w:color w:val="auto"/>
          <w:kern w:val="0"/>
          <w:sz w:val="30"/>
          <w:szCs w:val="30"/>
          <w:lang w:eastAsia="en-US"/>
        </w:rPr>
        <w:t>»</w:t>
      </w:r>
    </w:p>
    <w:p w:rsidR="002C47B8" w:rsidRDefault="002C47B8" w:rsidP="002C47B8">
      <w:pPr>
        <w:spacing w:after="0" w:line="240" w:lineRule="auto"/>
        <w:jc w:val="center"/>
        <w:rPr>
          <w:rFonts w:ascii="Arial" w:hAnsi="Arial" w:cs="Arial"/>
          <w:b/>
          <w:bCs/>
          <w:color w:val="auto"/>
          <w:sz w:val="30"/>
          <w:szCs w:val="30"/>
        </w:rPr>
      </w:pPr>
    </w:p>
    <w:p w:rsidR="002C47B8" w:rsidRDefault="002C47B8" w:rsidP="002C47B8">
      <w:pPr>
        <w:spacing w:after="0" w:line="240" w:lineRule="auto"/>
        <w:jc w:val="center"/>
        <w:rPr>
          <w:rFonts w:ascii="Arial" w:hAnsi="Arial" w:cs="Arial"/>
          <w:b/>
          <w:bCs/>
          <w:color w:val="auto"/>
          <w:sz w:val="30"/>
          <w:szCs w:val="30"/>
        </w:rPr>
      </w:pPr>
      <w:r>
        <w:rPr>
          <w:rFonts w:ascii="Arial" w:hAnsi="Arial" w:cs="Arial"/>
          <w:b/>
          <w:bCs/>
          <w:color w:val="auto"/>
          <w:sz w:val="30"/>
          <w:szCs w:val="30"/>
        </w:rPr>
        <w:t>I. Общие положения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>1.1. Предмет регулирования административного регламента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  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auto"/>
          <w:kern w:val="0"/>
          <w:sz w:val="28"/>
          <w:szCs w:val="28"/>
          <w:lang w:eastAsia="zh-CN"/>
        </w:rPr>
        <w:tab/>
      </w:r>
      <w:r>
        <w:rPr>
          <w:rFonts w:ascii="Arial" w:hAnsi="Arial" w:cs="Arial"/>
          <w:color w:val="auto"/>
          <w:kern w:val="0"/>
          <w:sz w:val="24"/>
          <w:szCs w:val="24"/>
          <w:lang w:eastAsia="zh-CN"/>
        </w:rPr>
        <w:t xml:space="preserve">Административный регламент </w:t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zh-CN"/>
        </w:rPr>
        <w:t xml:space="preserve">предоставления  Администрацией </w:t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zh-CN"/>
        </w:rPr>
        <w:softHyphen/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zh-CN"/>
        </w:rPr>
        <w:softHyphen/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zh-CN"/>
        </w:rPr>
        <w:softHyphen/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zh-CN"/>
        </w:rPr>
        <w:softHyphen/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zh-CN"/>
        </w:rPr>
        <w:softHyphen/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zh-CN"/>
        </w:rPr>
        <w:softHyphen/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zh-CN"/>
        </w:rPr>
        <w:softHyphen/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zh-CN"/>
        </w:rPr>
        <w:softHyphen/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zh-CN"/>
        </w:rPr>
        <w:softHyphen/>
        <w:t xml:space="preserve"> </w:t>
      </w:r>
      <w:r>
        <w:rPr>
          <w:rFonts w:ascii="Arial" w:hAnsi="Arial" w:cs="Arial"/>
          <w:sz w:val="24"/>
          <w:szCs w:val="24"/>
        </w:rPr>
        <w:t>Веретенинского  сельсовета Железногорского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района</w:t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zh-CN"/>
        </w:rPr>
        <w:t xml:space="preserve"> муниципальной услуги «</w:t>
      </w:r>
      <w:r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>Предоставление земельных участков, находящихся в муниципальной собственности, расположенных на территории муниципального образования «Веретенинский сельсовет» Железногорского района Курской области , в собственность или аренду на торгах</w:t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zh-CN"/>
        </w:rPr>
        <w:t xml:space="preserve">» (далее - Административный регламент) </w:t>
      </w:r>
      <w:r>
        <w:rPr>
          <w:rFonts w:ascii="Arial" w:hAnsi="Arial" w:cs="Arial"/>
          <w:color w:val="auto"/>
          <w:kern w:val="0"/>
          <w:sz w:val="24"/>
          <w:szCs w:val="24"/>
          <w:lang w:eastAsia="zh-CN"/>
        </w:rPr>
        <w:t xml:space="preserve">   определяет  стандарт  предоставления  муниципальной  услуги, состав, последовательность и сроки выполнения административных процедур  (действий), формы контроля  за исполнением административного регламента, досудебный (внесудебный) порядок обжалования решений и действий должностных лиц, предоставляющих муниципальную услугу.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color w:val="auto"/>
          <w:sz w:val="26"/>
          <w:szCs w:val="26"/>
        </w:rPr>
        <w:t>1.2. Круг заявителей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144EF3">
      <w:pPr>
        <w:spacing w:after="0" w:line="240" w:lineRule="auto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Заявителями являются физические,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</w:r>
      <w:proofErr w:type="gramStart"/>
      <w:r w:rsidRPr="00144EF3">
        <w:rPr>
          <w:rFonts w:ascii="Arial" w:hAnsi="Arial" w:cs="Arial"/>
          <w:color w:val="auto"/>
          <w:sz w:val="24"/>
          <w:szCs w:val="24"/>
        </w:rPr>
        <w:t xml:space="preserve">),  </w:t>
      </w:r>
      <w:r>
        <w:rPr>
          <w:rFonts w:ascii="Arial" w:hAnsi="Arial" w:cs="Arial"/>
          <w:color w:val="auto"/>
          <w:sz w:val="24"/>
          <w:szCs w:val="24"/>
        </w:rPr>
        <w:t>либо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их уполномоченные представители (далее - заявители).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Участниками аукциона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</w:t>
      </w:r>
      <w:hyperlink r:id="rId5" w:history="1">
        <w:r>
          <w:rPr>
            <w:rStyle w:val="a4"/>
            <w:color w:val="auto"/>
            <w:kern w:val="0"/>
            <w:sz w:val="24"/>
            <w:szCs w:val="24"/>
            <w:lang w:eastAsia="ru-RU"/>
          </w:rPr>
          <w:t>частью 4 статьи 18</w:t>
        </w:r>
      </w:hyperlink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Федерального закона от 24 июля 2007 года № 209-ФЗ «О развитии малого и среднего предпринимательства в Российской Федерации»,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</w:t>
      </w:r>
      <w:hyperlink r:id="rId6" w:history="1">
        <w:r>
          <w:rPr>
            <w:rStyle w:val="a4"/>
            <w:color w:val="auto"/>
            <w:kern w:val="0"/>
            <w:sz w:val="24"/>
            <w:szCs w:val="24"/>
            <w:lang w:eastAsia="ru-RU"/>
          </w:rPr>
          <w:t>частью 3 статьи 14</w:t>
        </w:r>
      </w:hyperlink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указанного Федерального закона.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suppressAutoHyphens w:val="0"/>
        <w:spacing w:after="0" w:line="240" w:lineRule="auto"/>
        <w:jc w:val="center"/>
        <w:rPr>
          <w:rFonts w:ascii="Arial" w:hAnsi="Arial" w:cs="Arial"/>
          <w:b/>
          <w:color w:val="auto"/>
          <w:kern w:val="0"/>
          <w:sz w:val="26"/>
          <w:szCs w:val="26"/>
          <w:lang w:eastAsia="ru-RU"/>
        </w:rPr>
      </w:pPr>
      <w:r>
        <w:rPr>
          <w:rFonts w:ascii="Arial" w:hAnsi="Arial" w:cs="Arial"/>
          <w:b/>
          <w:color w:val="auto"/>
          <w:kern w:val="0"/>
          <w:sz w:val="26"/>
          <w:szCs w:val="26"/>
          <w:lang w:eastAsia="ru-RU"/>
        </w:rPr>
        <w:lastRenderedPageBreak/>
        <w:t>1.3. Требования к порядку информирования о предоставлении</w:t>
      </w:r>
    </w:p>
    <w:p w:rsidR="002C47B8" w:rsidRDefault="002C47B8" w:rsidP="002C47B8">
      <w:pPr>
        <w:suppressAutoHyphens w:val="0"/>
        <w:spacing w:after="0" w:line="240" w:lineRule="auto"/>
        <w:ind w:firstLine="567"/>
        <w:jc w:val="center"/>
        <w:rPr>
          <w:rFonts w:ascii="Arial" w:hAnsi="Arial" w:cs="Arial"/>
          <w:b/>
          <w:color w:val="auto"/>
          <w:kern w:val="0"/>
          <w:sz w:val="26"/>
          <w:szCs w:val="26"/>
          <w:lang w:eastAsia="ru-RU"/>
        </w:rPr>
      </w:pPr>
      <w:r>
        <w:rPr>
          <w:rFonts w:ascii="Arial" w:hAnsi="Arial" w:cs="Arial"/>
          <w:b/>
          <w:color w:val="auto"/>
          <w:kern w:val="0"/>
          <w:sz w:val="26"/>
          <w:szCs w:val="26"/>
          <w:lang w:eastAsia="ru-RU"/>
        </w:rPr>
        <w:t xml:space="preserve">муниципальной услуги   </w:t>
      </w:r>
    </w:p>
    <w:p w:rsidR="002C47B8" w:rsidRDefault="002C47B8" w:rsidP="002C47B8">
      <w:pPr>
        <w:suppressAutoHyphens w:val="0"/>
        <w:spacing w:after="0" w:line="240" w:lineRule="auto"/>
        <w:ind w:firstLine="567"/>
        <w:jc w:val="center"/>
        <w:rPr>
          <w:rFonts w:ascii="Arial" w:hAnsi="Arial" w:cs="Arial"/>
          <w:b/>
          <w:color w:val="auto"/>
          <w:kern w:val="0"/>
          <w:sz w:val="26"/>
          <w:szCs w:val="26"/>
          <w:lang w:eastAsia="ru-RU"/>
        </w:rPr>
      </w:pPr>
    </w:p>
    <w:p w:rsidR="002C47B8" w:rsidRDefault="002C47B8" w:rsidP="002C47B8">
      <w:pPr>
        <w:widowControl w:val="0"/>
        <w:spacing w:after="0" w:line="240" w:lineRule="auto"/>
        <w:ind w:firstLine="567"/>
        <w:jc w:val="both"/>
        <w:rPr>
          <w:rFonts w:ascii="Arial" w:hAnsi="Arial" w:cs="Arial"/>
          <w:b/>
          <w:color w:val="auto"/>
          <w:kern w:val="0"/>
          <w:sz w:val="26"/>
          <w:szCs w:val="26"/>
          <w:lang w:eastAsia="en-US"/>
        </w:rPr>
      </w:pPr>
      <w:r>
        <w:rPr>
          <w:rFonts w:ascii="Arial" w:hAnsi="Arial" w:cs="Arial"/>
          <w:b/>
          <w:color w:val="auto"/>
          <w:kern w:val="0"/>
          <w:sz w:val="26"/>
          <w:szCs w:val="26"/>
          <w:lang w:eastAsia="ru-RU"/>
        </w:rPr>
        <w:t xml:space="preserve"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</w:t>
      </w:r>
      <w:r>
        <w:rPr>
          <w:rFonts w:ascii="Arial" w:hAnsi="Arial" w:cs="Arial"/>
          <w:b/>
          <w:color w:val="auto"/>
          <w:kern w:val="0"/>
          <w:sz w:val="26"/>
          <w:szCs w:val="26"/>
          <w:lang w:eastAsia="en-US"/>
        </w:rPr>
        <w:t xml:space="preserve">   в том числе на официальном сайте органа местного самоуправления, являющегося разработчиком регламента в сети «Интернет»,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2C47B8" w:rsidRDefault="002C47B8" w:rsidP="002C47B8">
      <w:pPr>
        <w:suppressAutoHyphens w:val="0"/>
        <w:spacing w:after="0" w:line="240" w:lineRule="auto"/>
        <w:jc w:val="both"/>
        <w:rPr>
          <w:rFonts w:ascii="Arial" w:hAnsi="Arial" w:cs="Arial"/>
          <w:color w:val="auto"/>
          <w:kern w:val="0"/>
          <w:sz w:val="26"/>
          <w:szCs w:val="26"/>
          <w:lang w:eastAsia="ru-RU"/>
        </w:rPr>
      </w:pPr>
    </w:p>
    <w:p w:rsidR="002C47B8" w:rsidRDefault="002C47B8" w:rsidP="002C47B8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Информирование заявителей по вопросам предоставления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муниципальной  услуги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, в том числе о ходе предоставления муниципальной услуги, проводится путем устного информирования, письменного информирования (в том числе в электронной форме). </w:t>
      </w:r>
    </w:p>
    <w:p w:rsidR="002C47B8" w:rsidRDefault="002C47B8" w:rsidP="002C47B8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Информирование заявителей организуется следующим образом:</w:t>
      </w:r>
    </w:p>
    <w:p w:rsidR="002C47B8" w:rsidRDefault="002C47B8" w:rsidP="002C47B8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индивидуальное информирование (устное, письменное);</w:t>
      </w:r>
    </w:p>
    <w:p w:rsidR="002C47B8" w:rsidRDefault="002C47B8" w:rsidP="002C47B8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публичное информирование (средства массовой информации, сеть «Интернет»).</w:t>
      </w:r>
    </w:p>
    <w:p w:rsidR="002C47B8" w:rsidRDefault="002C47B8" w:rsidP="002C47B8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Информирование заявителей организуется следующим образом:</w:t>
      </w:r>
    </w:p>
    <w:p w:rsidR="002C47B8" w:rsidRDefault="002C47B8" w:rsidP="002C47B8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индивидуальное информирование (устное, письменное);</w:t>
      </w:r>
    </w:p>
    <w:p w:rsidR="002C47B8" w:rsidRDefault="002C47B8" w:rsidP="002C47B8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публичное информирование (средства массовой информации, сеть «Интернет»).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Индивидуальное устное информирование осуществляется специалистами Администрации </w:t>
      </w:r>
      <w:proofErr w:type="gramStart"/>
      <w:r>
        <w:rPr>
          <w:rFonts w:ascii="Arial" w:hAnsi="Arial" w:cs="Arial"/>
          <w:sz w:val="24"/>
          <w:szCs w:val="24"/>
        </w:rPr>
        <w:t>Веретенинского  сельсовета</w:t>
      </w:r>
      <w:proofErr w:type="gramEnd"/>
      <w:r>
        <w:rPr>
          <w:rFonts w:ascii="Arial" w:hAnsi="Arial" w:cs="Arial"/>
          <w:sz w:val="24"/>
          <w:szCs w:val="24"/>
        </w:rPr>
        <w:t xml:space="preserve"> Железногорского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района</w:t>
      </w:r>
      <w:r>
        <w:rPr>
          <w:rFonts w:ascii="Arial" w:hAnsi="Arial" w:cs="Arial"/>
          <w:b/>
          <w:bCs/>
          <w:color w:val="00B050"/>
          <w:kern w:val="0"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>(далее - Администрация)</w:t>
      </w:r>
      <w:r>
        <w:rPr>
          <w:rFonts w:ascii="Arial" w:hAnsi="Arial" w:cs="Arial"/>
          <w:bCs/>
          <w:color w:val="FF0000"/>
          <w:kern w:val="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FF0000"/>
          <w:kern w:val="0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 при обращении заявителей за информацией лично (в том числе по телефону).</w:t>
      </w:r>
    </w:p>
    <w:p w:rsidR="002C47B8" w:rsidRDefault="002C47B8" w:rsidP="002C47B8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График работы Администрации, график личного приема заявителей размещается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в  информационно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 - телекоммуникационной сети «Интернет» на официальном сайте Администрации и на информационном стенде.</w:t>
      </w:r>
    </w:p>
    <w:p w:rsidR="002C47B8" w:rsidRDefault="002C47B8" w:rsidP="002C47B8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Специалисты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2C47B8" w:rsidRDefault="002C47B8" w:rsidP="002C47B8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Ответ на устное обращение с согласия заявителя предоставляется в устной форме в ходе личного приема. В остальных случаях в установленный законом срок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предоставляется  письменный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 ответ по существу поставленных в устном обращении  вопросов.</w:t>
      </w:r>
    </w:p>
    <w:p w:rsidR="002C47B8" w:rsidRDefault="002C47B8" w:rsidP="002C47B8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2C47B8" w:rsidRDefault="002C47B8" w:rsidP="002C47B8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Время индивидуального устного информирования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заявителя  (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в том числе по телефону) не может превышать 10 минут. </w:t>
      </w:r>
    </w:p>
    <w:p w:rsidR="002C47B8" w:rsidRDefault="002C47B8" w:rsidP="002C47B8">
      <w:pPr>
        <w:spacing w:after="0" w:line="240" w:lineRule="auto"/>
        <w:ind w:firstLine="567"/>
        <w:jc w:val="both"/>
        <w:rPr>
          <w:rFonts w:ascii="Arial" w:hAnsi="Arial" w:cs="Arial"/>
          <w:iCs/>
          <w:color w:val="auto"/>
          <w:sz w:val="24"/>
          <w:szCs w:val="24"/>
          <w:lang w:eastAsia="zh-CN"/>
        </w:rPr>
      </w:pPr>
      <w:r>
        <w:rPr>
          <w:rFonts w:ascii="Arial" w:hAnsi="Arial" w:cs="Arial"/>
          <w:iCs/>
          <w:color w:val="auto"/>
          <w:sz w:val="24"/>
          <w:szCs w:val="24"/>
          <w:lang w:eastAsia="zh-CN"/>
        </w:rPr>
        <w:t xml:space="preserve">Ответ на телефонный звонок </w:t>
      </w:r>
      <w:proofErr w:type="gramStart"/>
      <w:r>
        <w:rPr>
          <w:rFonts w:ascii="Arial" w:hAnsi="Arial" w:cs="Arial"/>
          <w:iCs/>
          <w:color w:val="auto"/>
          <w:sz w:val="24"/>
          <w:szCs w:val="24"/>
          <w:lang w:eastAsia="zh-CN"/>
        </w:rPr>
        <w:t>содержит  информацию</w:t>
      </w:r>
      <w:proofErr w:type="gramEnd"/>
      <w:r>
        <w:rPr>
          <w:rFonts w:ascii="Arial" w:hAnsi="Arial" w:cs="Arial"/>
          <w:iCs/>
          <w:color w:val="auto"/>
          <w:sz w:val="24"/>
          <w:szCs w:val="24"/>
          <w:lang w:eastAsia="zh-CN"/>
        </w:rPr>
        <w:t xml:space="preserve"> о наименовании органа, в который позвонил заявитель, фамилию, имя, отчество (последнее - при наличии) и должность специалиста, принявшего телефонный звонок. При невозможности принявшего звонок специалиста самостоятельно ответить на поставленные вопросы телефонный звонок переадресовывается (переводится) на другое </w:t>
      </w:r>
      <w:r>
        <w:rPr>
          <w:rFonts w:ascii="Arial" w:hAnsi="Arial" w:cs="Arial"/>
          <w:iCs/>
          <w:color w:val="auto"/>
          <w:sz w:val="24"/>
          <w:szCs w:val="24"/>
          <w:lang w:eastAsia="zh-CN"/>
        </w:rPr>
        <w:lastRenderedPageBreak/>
        <w:t>должностное лицо или обратившемуся гражданину сообщается номер телефона, по которому он может получить необходимую информацию.</w:t>
      </w:r>
    </w:p>
    <w:p w:rsidR="002C47B8" w:rsidRDefault="002C47B8" w:rsidP="002C47B8">
      <w:pPr>
        <w:spacing w:after="0" w:line="240" w:lineRule="auto"/>
        <w:ind w:firstLine="539"/>
        <w:jc w:val="both"/>
        <w:rPr>
          <w:rFonts w:ascii="Arial" w:hAnsi="Arial" w:cs="Arial"/>
          <w:color w:val="auto"/>
          <w:sz w:val="24"/>
          <w:szCs w:val="24"/>
          <w:lang w:eastAsia="zh-CN"/>
        </w:rPr>
      </w:pPr>
      <w:r>
        <w:rPr>
          <w:rFonts w:ascii="Arial" w:hAnsi="Arial" w:cs="Arial"/>
          <w:color w:val="auto"/>
          <w:sz w:val="24"/>
          <w:szCs w:val="24"/>
          <w:lang w:eastAsia="zh-CN"/>
        </w:rPr>
        <w:t xml:space="preserve">Во время разговора специалисты четко произносят слова, </w:t>
      </w:r>
      <w:proofErr w:type="gramStart"/>
      <w:r>
        <w:rPr>
          <w:rFonts w:ascii="Arial" w:hAnsi="Arial" w:cs="Arial"/>
          <w:color w:val="auto"/>
          <w:sz w:val="24"/>
          <w:szCs w:val="24"/>
          <w:lang w:eastAsia="zh-CN"/>
        </w:rPr>
        <w:t>избегают  «</w:t>
      </w:r>
      <w:proofErr w:type="gramEnd"/>
      <w:r>
        <w:rPr>
          <w:rFonts w:ascii="Arial" w:hAnsi="Arial" w:cs="Arial"/>
          <w:color w:val="auto"/>
          <w:sz w:val="24"/>
          <w:szCs w:val="24"/>
          <w:lang w:eastAsia="zh-CN"/>
        </w:rPr>
        <w:t>параллельных разговоров» с окружающими людьми и не прерывают  разговор, в том числе по причине поступления звонка на другой аппарат.</w:t>
      </w:r>
    </w:p>
    <w:p w:rsidR="002C47B8" w:rsidRDefault="002C47B8" w:rsidP="002C47B8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При ответах на телефонные звонки и устные обращения специалисты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соблюдают  правила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служебной этики.</w:t>
      </w:r>
    </w:p>
    <w:p w:rsidR="002C47B8" w:rsidRDefault="002C47B8" w:rsidP="002C47B8">
      <w:pPr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Письменное, индивидуальное информирование осуществляется в письменной форме за подписью Главы </w:t>
      </w:r>
      <w:proofErr w:type="gramStart"/>
      <w:r w:rsidR="00144EF3">
        <w:rPr>
          <w:rFonts w:ascii="Arial" w:hAnsi="Arial" w:cs="Arial"/>
          <w:sz w:val="24"/>
          <w:szCs w:val="24"/>
        </w:rPr>
        <w:t xml:space="preserve">Веретенинского </w:t>
      </w:r>
      <w:r>
        <w:rPr>
          <w:rFonts w:ascii="Arial" w:hAnsi="Arial" w:cs="Arial"/>
          <w:sz w:val="24"/>
          <w:szCs w:val="24"/>
        </w:rPr>
        <w:t xml:space="preserve"> сельсовета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.</w:t>
      </w:r>
    </w:p>
    <w:p w:rsidR="002C47B8" w:rsidRDefault="002C47B8" w:rsidP="002C47B8">
      <w:pPr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 Письменный ответ предоставляется в простой, четкой и понятной форме и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должен  ответы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 на поставленные вопросы,  а также  фамилию, имя, отчество (при наличии) и номер телефона исполнителя и должность, фамилию и инициалы лица, подписавшего ответ.  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Администрации. 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Ответ на обращение направляется в форме электронного документа по адресу электронной почты, указанному в обращении,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поступившем  в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 Администрацию  или должностному лицу в форме электронного документа, и в письменной форме по почтовому адресу, указанному в обращении, поступившем в  Администрацию или должностному лицу в письменной форме. Кроме того, на поступившее в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7" w:history="1">
        <w:r>
          <w:rPr>
            <w:rStyle w:val="a4"/>
            <w:color w:val="auto"/>
            <w:kern w:val="0"/>
            <w:sz w:val="24"/>
            <w:szCs w:val="24"/>
            <w:lang w:eastAsia="en-US"/>
          </w:rPr>
          <w:t>части 2 статьи 6</w:t>
        </w:r>
      </w:hyperlink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 Федерального закона «О порядке рассмотрения обращений граждан Российской Федерации» на официальном сайте Администрации в информационно-телекоммуникационной сети «Интернет».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Должностное лицо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Публичное информирование об услуге и о порядке ее оказания осуществляется Администрацией путем размещения информации на информационном стенде,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b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b/>
          <w:color w:val="auto"/>
          <w:kern w:val="0"/>
          <w:sz w:val="24"/>
          <w:szCs w:val="24"/>
          <w:lang w:eastAsia="en-US"/>
        </w:rPr>
        <w:t xml:space="preserve">На </w:t>
      </w:r>
      <w:proofErr w:type="gramStart"/>
      <w:r>
        <w:rPr>
          <w:rFonts w:ascii="Arial" w:hAnsi="Arial" w:cs="Arial"/>
          <w:b/>
          <w:color w:val="auto"/>
          <w:kern w:val="0"/>
          <w:sz w:val="24"/>
          <w:szCs w:val="24"/>
          <w:lang w:eastAsia="en-US"/>
        </w:rPr>
        <w:t>Едином  портале</w:t>
      </w:r>
      <w:proofErr w:type="gramEnd"/>
      <w:r>
        <w:rPr>
          <w:rFonts w:ascii="Arial" w:hAnsi="Arial" w:cs="Arial"/>
          <w:b/>
          <w:color w:val="auto"/>
          <w:kern w:val="0"/>
          <w:sz w:val="24"/>
          <w:szCs w:val="24"/>
          <w:lang w:eastAsia="en-US"/>
        </w:rPr>
        <w:t xml:space="preserve"> можно получить информацию о (об):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b/>
          <w:color w:val="auto"/>
          <w:kern w:val="0"/>
          <w:sz w:val="24"/>
          <w:szCs w:val="24"/>
          <w:lang w:eastAsia="en-US"/>
        </w:rPr>
      </w:pP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- круге заявителей;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- сроке предоставления муниципальной услуги;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- результате предоставления муниципальной услуги, порядке выдачи результата муниципальной услуги;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-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- исчерпывающем перечне оснований для приостановления предоставления муниципальной услуги или отказа в предоставлении муниципальной услуги;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- формы заявлений (уведомлений, сообщений), используемые при предоставлении муниципальной услуги.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lastRenderedPageBreak/>
        <w:t>Информация об услуге предоставляется бесплатно.</w:t>
      </w:r>
    </w:p>
    <w:p w:rsidR="002C47B8" w:rsidRDefault="002C47B8" w:rsidP="002C47B8">
      <w:pPr>
        <w:suppressAutoHyphens w:val="0"/>
        <w:spacing w:after="0" w:line="240" w:lineRule="auto"/>
        <w:jc w:val="both"/>
        <w:rPr>
          <w:rFonts w:ascii="Arial" w:hAnsi="Arial" w:cs="Arial"/>
          <w:b/>
          <w:color w:val="auto"/>
          <w:kern w:val="0"/>
          <w:sz w:val="24"/>
          <w:szCs w:val="24"/>
          <w:lang w:eastAsia="en-US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b/>
          <w:color w:val="auto"/>
          <w:kern w:val="0"/>
          <w:sz w:val="26"/>
          <w:szCs w:val="26"/>
          <w:lang w:eastAsia="ru-RU"/>
        </w:rPr>
      </w:pPr>
      <w:r>
        <w:rPr>
          <w:rFonts w:ascii="Arial" w:hAnsi="Arial" w:cs="Arial"/>
          <w:b/>
          <w:color w:val="auto"/>
          <w:kern w:val="0"/>
          <w:sz w:val="26"/>
          <w:szCs w:val="26"/>
          <w:lang w:eastAsia="ru-RU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</w:t>
      </w:r>
    </w:p>
    <w:p w:rsidR="002C47B8" w:rsidRDefault="002C47B8" w:rsidP="002C47B8">
      <w:pPr>
        <w:suppressAutoHyphens w:val="0"/>
        <w:spacing w:after="0" w:line="240" w:lineRule="auto"/>
        <w:jc w:val="both"/>
        <w:rPr>
          <w:rFonts w:ascii="Arial" w:hAnsi="Arial" w:cs="Arial"/>
          <w:b/>
          <w:color w:val="auto"/>
          <w:kern w:val="0"/>
          <w:sz w:val="26"/>
          <w:szCs w:val="26"/>
          <w:lang w:eastAsia="en-US"/>
        </w:rPr>
      </w:pPr>
    </w:p>
    <w:p w:rsidR="002C47B8" w:rsidRDefault="002C47B8" w:rsidP="002C47B8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На информационных стендах в помещении, предназначенном для предоставления муниципальной услуги размещается следующая информация: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извлечения из настоящего Административного регламента с приложениями (полная версия на официальном сайте Администрации в информационно-телекоммуникационной сети «Интернет»;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месторасположение, график (режим) работы, номера телефонов, адреса официальных сайтов и электронной почты органов, в которых заявители могут получить документы, необходимые для предоставления муниципальной услуги;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перечни документов, необходимых для предоставления муниципальной услуги, и требования,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предъявляемые  к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 этим документам;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порядок обжалования решения, действий или бездействия должностных лиц, предоставляющих муниципальную услугу;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основания отказа в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предоставлении  муниципальной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 xml:space="preserve"> услуги;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основания приостановления предоставления муниципальной услуги;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порядок информирования о ходе предоставления муниципальной услуги;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порядок получения консультаций;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образцы оформления документов, необходимых для предоставления муниципальной услуги, и требования к ним.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en-US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 w:rsidR="002C47B8" w:rsidRDefault="002C47B8" w:rsidP="002C47B8">
      <w:pPr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Справочная информация </w:t>
      </w:r>
      <w:r>
        <w:rPr>
          <w:rFonts w:ascii="Arial" w:hAnsi="Arial" w:cs="Arial"/>
          <w:color w:val="auto"/>
          <w:kern w:val="0"/>
          <w:sz w:val="24"/>
          <w:szCs w:val="24"/>
          <w:lang w:eastAsia="zh-CN"/>
        </w:rPr>
        <w:t xml:space="preserve">(местонахождение и графики работы Администрации,  структурных подразделений Администрации,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услуги; справочные телефоны Администрации, организаций, участвующих в предоставлении муниципальной  услуги, в том числе номер телефона-автоинформатора; адрес официального сайта Администрации, а также электронной почты и (или) формы обратной связи Администрации, предоставляющей  муниципальную услугу, в сети «Интернет») размещена на  официальном сайте Администрации Веретенинского сельсовета Железногорского района </w:t>
      </w:r>
      <w:hyperlink r:id="rId8" w:history="1">
        <w:r>
          <w:rPr>
            <w:rStyle w:val="a4"/>
            <w:sz w:val="24"/>
            <w:szCs w:val="24"/>
          </w:rPr>
          <w:t>веретенинский46.рф</w:t>
        </w:r>
      </w:hyperlink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, и  </w:t>
      </w:r>
      <w:r>
        <w:rPr>
          <w:rFonts w:ascii="Arial" w:hAnsi="Arial" w:cs="Arial"/>
          <w:color w:val="auto"/>
          <w:kern w:val="0"/>
          <w:sz w:val="24"/>
          <w:szCs w:val="24"/>
          <w:lang w:eastAsia="zh-CN"/>
        </w:rPr>
        <w:t xml:space="preserve">на Едином портале </w:t>
      </w:r>
      <w:hyperlink r:id="rId9" w:history="1">
        <w:r>
          <w:rPr>
            <w:rStyle w:val="a4"/>
            <w:color w:val="auto"/>
            <w:kern w:val="0"/>
            <w:sz w:val="24"/>
            <w:szCs w:val="24"/>
            <w:lang w:eastAsia="zh-CN"/>
          </w:rPr>
          <w:t>https://www.gosuslugi.ru.»</w:t>
        </w:r>
      </w:hyperlink>
      <w:r>
        <w:rPr>
          <w:rFonts w:ascii="Arial" w:hAnsi="Arial" w:cs="Arial"/>
          <w:color w:val="auto"/>
          <w:kern w:val="0"/>
          <w:sz w:val="24"/>
          <w:szCs w:val="24"/>
          <w:u w:val="single"/>
          <w:lang w:eastAsia="zh-CN"/>
        </w:rPr>
        <w:t>.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II. Стандарт предоставления </w:t>
      </w:r>
      <w:r>
        <w:rPr>
          <w:rFonts w:ascii="Arial" w:hAnsi="Arial" w:cs="Arial"/>
          <w:b/>
          <w:color w:val="auto"/>
          <w:spacing w:val="-1"/>
          <w:sz w:val="26"/>
          <w:szCs w:val="26"/>
        </w:rPr>
        <w:t>муниципальной</w:t>
      </w:r>
      <w:r>
        <w:rPr>
          <w:rFonts w:ascii="Arial" w:hAnsi="Arial" w:cs="Arial"/>
          <w:b/>
          <w:bCs/>
          <w:color w:val="auto"/>
          <w:sz w:val="26"/>
          <w:szCs w:val="26"/>
        </w:rPr>
        <w:t xml:space="preserve"> услуги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2C47B8" w:rsidRDefault="002C47B8" w:rsidP="002C47B8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>2.1. Наименование муниципальной услуги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/>
          <w:color w:val="00B050"/>
          <w:kern w:val="0"/>
          <w:sz w:val="26"/>
          <w:szCs w:val="26"/>
          <w:lang w:eastAsia="en-US"/>
        </w:rPr>
      </w:pPr>
      <w:r>
        <w:rPr>
          <w:rFonts w:ascii="Arial" w:eastAsia="Calibri" w:hAnsi="Arial" w:cs="Arial"/>
          <w:b/>
          <w:color w:val="auto"/>
          <w:kern w:val="0"/>
          <w:sz w:val="26"/>
          <w:szCs w:val="26"/>
          <w:lang w:eastAsia="en-US"/>
        </w:rPr>
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</w:t>
      </w:r>
      <w:r>
        <w:rPr>
          <w:rFonts w:ascii="Arial" w:eastAsia="Calibri" w:hAnsi="Arial" w:cs="Arial"/>
          <w:b/>
          <w:color w:val="00B050"/>
          <w:kern w:val="0"/>
          <w:sz w:val="26"/>
          <w:szCs w:val="26"/>
          <w:lang w:eastAsia="en-US"/>
        </w:rPr>
        <w:t>.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color w:val="auto"/>
          <w:sz w:val="26"/>
          <w:szCs w:val="26"/>
        </w:rPr>
      </w:pPr>
    </w:p>
    <w:p w:rsidR="002C47B8" w:rsidRDefault="002C47B8" w:rsidP="002C47B8">
      <w:pPr>
        <w:spacing w:after="0" w:line="240" w:lineRule="auto"/>
        <w:ind w:firstLine="720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lastRenderedPageBreak/>
        <w:t>2.2. Наименование органа местного самоуправления, предоставляющего услугу</w:t>
      </w:r>
    </w:p>
    <w:p w:rsidR="002C47B8" w:rsidRDefault="002C47B8" w:rsidP="002C47B8">
      <w:pPr>
        <w:spacing w:after="0" w:line="240" w:lineRule="auto"/>
        <w:ind w:firstLine="720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2C47B8" w:rsidRDefault="002C47B8" w:rsidP="002C47B8">
      <w:pPr>
        <w:pStyle w:val="p6"/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bCs/>
          <w:iCs/>
          <w:color w:val="FF0000"/>
          <w:sz w:val="24"/>
          <w:szCs w:val="24"/>
        </w:rPr>
      </w:pP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2.2.1. Муниципальная услуга предоставляется Администрацией </w:t>
      </w:r>
      <w:r>
        <w:rPr>
          <w:rFonts w:ascii="Arial" w:hAnsi="Arial" w:cs="Arial"/>
          <w:color w:val="auto"/>
          <w:kern w:val="0"/>
          <w:sz w:val="24"/>
          <w:szCs w:val="24"/>
          <w:lang w:eastAsia="zh-CN"/>
        </w:rPr>
        <w:t xml:space="preserve">Веретенинского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zh-CN"/>
        </w:rPr>
        <w:t>сельсовета</w:t>
      </w:r>
      <w:r>
        <w:rPr>
          <w:rFonts w:ascii="Arial" w:hAnsi="Arial" w:cs="Arial"/>
          <w:color w:val="FF0000"/>
          <w:kern w:val="0"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 Железногорского</w:t>
      </w:r>
      <w:proofErr w:type="gramEnd"/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 района (далее – Администрация).</w:t>
      </w:r>
      <w:r>
        <w:rPr>
          <w:rFonts w:ascii="Arial" w:hAnsi="Arial" w:cs="Arial"/>
          <w:bCs/>
          <w:iCs/>
          <w:color w:val="FF0000"/>
          <w:sz w:val="24"/>
          <w:szCs w:val="24"/>
        </w:rPr>
        <w:t xml:space="preserve"> </w:t>
      </w:r>
    </w:p>
    <w:p w:rsidR="002C47B8" w:rsidRDefault="002C47B8" w:rsidP="002C47B8">
      <w:pPr>
        <w:pStyle w:val="p7"/>
        <w:shd w:val="clear" w:color="auto" w:fill="FFFFFF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Cs/>
          <w:iCs/>
          <w:color w:val="auto"/>
          <w:sz w:val="24"/>
          <w:szCs w:val="24"/>
        </w:rPr>
        <w:tab/>
        <w:t>2.2.2.</w:t>
      </w:r>
      <w:r>
        <w:rPr>
          <w:rFonts w:ascii="Arial" w:hAnsi="Arial" w:cs="Arial"/>
          <w:color w:val="auto"/>
          <w:sz w:val="24"/>
          <w:szCs w:val="24"/>
        </w:rPr>
        <w:tab/>
        <w:t>В предоставлении муниципальной услуги участвуют: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- Управление Федеральной службы государственной регистрации, кадастра и картографии по Курской области;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- Управление Федеральной налоговой службы по Курской области.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sz w:val="24"/>
          <w:szCs w:val="24"/>
          <w:lang w:eastAsia="ru-RU"/>
        </w:rPr>
        <w:t xml:space="preserve">2.2.3. </w:t>
      </w:r>
      <w:r>
        <w:rPr>
          <w:rFonts w:ascii="Arial" w:hAnsi="Arial" w:cs="Arial"/>
          <w:color w:val="000000"/>
          <w:kern w:val="0"/>
          <w:sz w:val="24"/>
          <w:szCs w:val="24"/>
          <w:lang w:eastAsia="ru-RU"/>
        </w:rPr>
        <w:t>В соответствии с требованиями  пункта 3 части 1 статьи 7 Федерального закона от 27.07.2010 года № 210-ФЗ «Об организации предоставления государственных и муниципальных услуг»  Администрация 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 местного самоуправления,   организации, за исключением получения услуг</w:t>
      </w:r>
      <w:r>
        <w:rPr>
          <w:rFonts w:ascii="Arial" w:hAnsi="Arial" w:cs="Arial"/>
          <w:color w:val="7030A0"/>
          <w:kern w:val="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и получения документов и информации, предоставляемых в результате предоставления таких услуг,  </w:t>
      </w:r>
      <w:r>
        <w:rPr>
          <w:rFonts w:ascii="Arial" w:hAnsi="Arial" w:cs="Arial"/>
          <w:color w:val="000000"/>
          <w:kern w:val="0"/>
          <w:sz w:val="24"/>
          <w:szCs w:val="24"/>
          <w:lang w:eastAsia="ru-RU"/>
        </w:rPr>
        <w:t xml:space="preserve">включенных в перечень услуг, которые являются необходимыми и обязательными для предоставления  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муниципальных</w:t>
      </w:r>
      <w:r>
        <w:rPr>
          <w:rFonts w:ascii="Arial" w:hAnsi="Arial" w:cs="Arial"/>
          <w:color w:val="FF0000"/>
          <w:kern w:val="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услуг</w:t>
      </w:r>
      <w:r>
        <w:rPr>
          <w:rFonts w:ascii="Arial" w:hAnsi="Arial" w:cs="Arial"/>
          <w:color w:val="000000"/>
          <w:kern w:val="0"/>
          <w:sz w:val="24"/>
          <w:szCs w:val="24"/>
          <w:lang w:eastAsia="ru-RU"/>
        </w:rPr>
        <w:t>, утвержденных нормативным правовым актом представительного органа местного самоуправления.</w:t>
      </w:r>
    </w:p>
    <w:p w:rsidR="002C47B8" w:rsidRDefault="002C47B8" w:rsidP="002C47B8">
      <w:pPr>
        <w:spacing w:after="0" w:line="240" w:lineRule="auto"/>
        <w:ind w:firstLine="720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2C47B8" w:rsidRDefault="002C47B8" w:rsidP="002C47B8">
      <w:pPr>
        <w:spacing w:after="0" w:line="240" w:lineRule="auto"/>
        <w:ind w:firstLine="720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>2.3. Описание результата предоставления   муниципальной</w:t>
      </w:r>
      <w:r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auto"/>
          <w:sz w:val="26"/>
          <w:szCs w:val="26"/>
        </w:rPr>
        <w:t>услуги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Результатом предоставления муниципальной услуги является:</w:t>
      </w:r>
    </w:p>
    <w:p w:rsidR="002C47B8" w:rsidRDefault="002C47B8" w:rsidP="002C47B8">
      <w:pPr>
        <w:spacing w:after="0" w:line="240" w:lineRule="auto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 проект договора аренды земельного участка или договора купли-продажи земельного участков;</w:t>
      </w:r>
    </w:p>
    <w:p w:rsidR="002C47B8" w:rsidRDefault="002C47B8" w:rsidP="002C47B8">
      <w:pPr>
        <w:spacing w:after="0" w:line="240" w:lineRule="auto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- договор договора о комплексном освоении территории (в случае, если заявитель признан победителем аукциона или единственным участником аукциона); 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color w:val="FF0000"/>
          <w:kern w:val="0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 решение об отказе в проведении аукциона по продаже земельного участка или аукциона на право заключения договоров аренды земельных участков.</w:t>
      </w:r>
      <w:r>
        <w:rPr>
          <w:rFonts w:ascii="Arial" w:hAnsi="Arial" w:cs="Arial"/>
          <w:color w:val="FF0000"/>
          <w:kern w:val="0"/>
          <w:sz w:val="24"/>
          <w:szCs w:val="24"/>
          <w:lang w:eastAsia="ru-RU"/>
        </w:rPr>
        <w:t xml:space="preserve"> 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Calibri" w:hAnsi="Arial" w:cs="Arial"/>
          <w:b/>
          <w:bCs/>
          <w:color w:val="auto"/>
          <w:kern w:val="0"/>
          <w:sz w:val="26"/>
          <w:szCs w:val="26"/>
          <w:lang w:eastAsia="ru-RU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2.4. </w:t>
      </w:r>
      <w:r>
        <w:rPr>
          <w:rFonts w:ascii="Arial" w:eastAsia="Calibri" w:hAnsi="Arial" w:cs="Arial"/>
          <w:b/>
          <w:bCs/>
          <w:color w:val="auto"/>
          <w:kern w:val="0"/>
          <w:sz w:val="26"/>
          <w:szCs w:val="26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Calibri" w:hAnsi="Arial" w:cs="Arial"/>
          <w:b/>
          <w:bCs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2.4.1. Общий срок предоставления муниципальной услуги составляет не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более  125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календарных дней со дня регистрации заявления и включает в себя следующие сроки: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1) не более 60 календарных дней для принятия решения о проведении аукциона по продаже земельного участка или о проведении аукциона на право заключения договора аренды земельного участка или для подготовки отказа в предоставлении муниципальной услуги;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2) не более 65 календарных дней для проведения аукциона по продаже земельного участка или аукциона на право заключения договора аренды земельного участка и для подготовки договора купли-продажи (аренды) земельного участка, комплексного освоения территории.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lastRenderedPageBreak/>
        <w:t xml:space="preserve">2.4.2. Выдача решения </w:t>
      </w:r>
      <w:r>
        <w:rPr>
          <w:rFonts w:ascii="Arial" w:hAnsi="Arial" w:cs="Arial"/>
          <w:color w:val="auto"/>
          <w:sz w:val="24"/>
          <w:szCs w:val="24"/>
        </w:rPr>
        <w:t>об отказе в проведении аукциона по продаже земельного участка или аукциона на право заключения договоров аренды земельных участков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, осуществляется в течение 2 рабочих дней со дня подписания соответствующего решения.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Договор купли-продажи (аренды) земельного участка, договор комплексного освоения территории направляется победителю аукциона или заявителю, признанному единственным участником аукциона, в десятидневный срок со дня составления протокола о результатах аукциона или протокола рассмотрения заявок на участие в аукционе.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b/>
          <w:color w:val="auto"/>
          <w:kern w:val="0"/>
          <w:sz w:val="24"/>
          <w:szCs w:val="24"/>
          <w:lang w:eastAsia="ru-RU"/>
        </w:rPr>
        <w:t xml:space="preserve">2.5. Нормативные правовые акты, регулирующие предоставление </w:t>
      </w: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kern w:val="0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b/>
          <w:color w:val="auto"/>
          <w:kern w:val="0"/>
          <w:sz w:val="24"/>
          <w:szCs w:val="24"/>
          <w:lang w:eastAsia="ru-RU"/>
        </w:rPr>
        <w:t>муниципальной  услуги</w:t>
      </w:r>
      <w:proofErr w:type="gramEnd"/>
    </w:p>
    <w:p w:rsidR="002C47B8" w:rsidRDefault="002C47B8" w:rsidP="002C47B8">
      <w:pPr>
        <w:widowControl w:val="0"/>
        <w:suppressAutoHyphens w:val="0"/>
        <w:autoSpaceDE w:val="0"/>
        <w:autoSpaceDN w:val="0"/>
        <w:spacing w:before="240"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с  указанием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их реквизитов и источников официального опубликования), размещен на официальном сайте Администрации </w:t>
      </w:r>
      <w:hyperlink r:id="rId10" w:history="1">
        <w:r>
          <w:rPr>
            <w:rStyle w:val="a4"/>
            <w:color w:val="auto"/>
            <w:sz w:val="24"/>
            <w:szCs w:val="24"/>
          </w:rPr>
          <w:t>веретенинский46.рф</w:t>
        </w:r>
      </w:hyperlink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 в сети «Интернет», а также</w:t>
      </w:r>
      <w:r>
        <w:rPr>
          <w:rFonts w:ascii="Arial" w:hAnsi="Arial" w:cs="Arial"/>
          <w:color w:val="auto"/>
          <w:sz w:val="24"/>
          <w:szCs w:val="24"/>
        </w:rPr>
        <w:t xml:space="preserve">  на  Едином портале https://www.gosuslugi.ru.</w:t>
      </w: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173"/>
        <w:jc w:val="both"/>
        <w:rPr>
          <w:rFonts w:ascii="Arial" w:eastAsia="Calibri" w:hAnsi="Arial" w:cs="Arial"/>
          <w:b/>
          <w:bCs/>
          <w:color w:val="auto"/>
          <w:kern w:val="0"/>
          <w:sz w:val="26"/>
          <w:szCs w:val="26"/>
          <w:lang w:eastAsia="ru-RU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     2.6. </w:t>
      </w:r>
      <w:r>
        <w:rPr>
          <w:rFonts w:ascii="Arial" w:eastAsia="Calibri" w:hAnsi="Arial" w:cs="Arial"/>
          <w:b/>
          <w:bCs/>
          <w:color w:val="auto"/>
          <w:kern w:val="0"/>
          <w:sz w:val="26"/>
          <w:szCs w:val="26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>
        <w:rPr>
          <w:rFonts w:ascii="Arial" w:hAnsi="Arial" w:cs="Arial"/>
          <w:bCs/>
          <w:iCs/>
          <w:color w:val="auto"/>
          <w:sz w:val="24"/>
          <w:szCs w:val="24"/>
        </w:rPr>
        <w:tab/>
        <w:t xml:space="preserve">2.6.1. 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2C47B8" w:rsidRDefault="002C47B8" w:rsidP="002C47B8">
      <w:pPr>
        <w:shd w:val="clear" w:color="auto" w:fill="FFFFFF"/>
        <w:suppressAutoHyphens w:val="0"/>
        <w:spacing w:after="0" w:line="240" w:lineRule="auto"/>
        <w:ind w:firstLine="539"/>
        <w:jc w:val="both"/>
        <w:textAlignment w:val="baseline"/>
        <w:rPr>
          <w:rFonts w:ascii="Arial" w:hAnsi="Arial" w:cs="Arial"/>
          <w:b/>
          <w:bCs/>
          <w:color w:val="00B0F0"/>
          <w:kern w:val="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1)   заявка на участие в аукционе  </w:t>
      </w:r>
      <w:r>
        <w:rPr>
          <w:rFonts w:ascii="Arial" w:hAnsi="Arial" w:cs="Arial"/>
          <w:b/>
          <w:bCs/>
          <w:color w:val="00B0F0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по установленной в извещении о </w:t>
      </w:r>
      <w:proofErr w:type="gramStart"/>
      <w:r>
        <w:rPr>
          <w:rFonts w:ascii="Arial" w:hAnsi="Arial" w:cs="Arial"/>
          <w:bCs/>
          <w:iCs/>
          <w:color w:val="auto"/>
          <w:sz w:val="24"/>
          <w:szCs w:val="24"/>
        </w:rPr>
        <w:t>проведении  аукциона</w:t>
      </w:r>
      <w:proofErr w:type="gramEnd"/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 форме с указанием банковских реквизитов счета для возврата задатка;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2) копии документов, удостоверяющих личность заявителя (для граждан);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3)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надлежащим образом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4) документы, подтверждающие внесение задатка.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2.6.2. </w:t>
      </w:r>
      <w:r>
        <w:rPr>
          <w:rFonts w:ascii="Arial" w:hAnsi="Arial" w:cs="Arial"/>
          <w:sz w:val="24"/>
          <w:szCs w:val="24"/>
        </w:rPr>
        <w:t xml:space="preserve">Заявление   о </w:t>
      </w:r>
      <w:proofErr w:type="gramStart"/>
      <w:r>
        <w:rPr>
          <w:rFonts w:ascii="Arial" w:hAnsi="Arial" w:cs="Arial"/>
          <w:sz w:val="24"/>
          <w:szCs w:val="24"/>
        </w:rPr>
        <w:t>проведении  аукциона</w:t>
      </w:r>
      <w:proofErr w:type="gramEnd"/>
      <w:r>
        <w:rPr>
          <w:rFonts w:ascii="Arial" w:hAnsi="Arial" w:cs="Arial"/>
          <w:sz w:val="24"/>
          <w:szCs w:val="24"/>
        </w:rPr>
        <w:t xml:space="preserve">    (формы заявлений приведены в  Приложении №1 к настоящему Административному регламенту) </w:t>
      </w:r>
      <w:r>
        <w:rPr>
          <w:rFonts w:ascii="Arial" w:hAnsi="Arial" w:cs="Arial"/>
          <w:sz w:val="24"/>
          <w:szCs w:val="24"/>
        </w:rPr>
        <w:tab/>
        <w:t xml:space="preserve">предоставляется на бумажном носителе  посредством почтового отправления или  при личном обращении заявителя либо его уполномоченного представителя или путем направления электронного документа на официальную электронную почту Администрации. </w:t>
      </w:r>
    </w:p>
    <w:p w:rsidR="002C47B8" w:rsidRDefault="002C47B8" w:rsidP="002C47B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2.6.3. Если заявление подается в форме электронного документа, то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2C47B8" w:rsidRDefault="002C47B8" w:rsidP="002C47B8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2.6.4.</w:t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 xml:space="preserve"> При подаче заявления при личном приеме заявитель предъявляет </w:t>
      </w:r>
      <w:proofErr w:type="gramStart"/>
      <w:r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>подлинники  документов</w:t>
      </w:r>
      <w:proofErr w:type="gramEnd"/>
      <w:r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 xml:space="preserve"> для удостоверения подлинности прилагаемых к заявлению копий (за исключением копий, удостоверенных нотариально или </w:t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lastRenderedPageBreak/>
        <w:t>заверенных органами, выдавшими данные документы в установленном порядке).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 xml:space="preserve">2.6.5. При направлении документов почтовым </w:t>
      </w:r>
      <w:proofErr w:type="gramStart"/>
      <w:r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>отправлением  прилагаемые</w:t>
      </w:r>
      <w:proofErr w:type="gramEnd"/>
      <w:r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 xml:space="preserve"> копии документов  должны быть  нотариально заверены  или </w:t>
      </w:r>
      <w:r>
        <w:rPr>
          <w:rFonts w:ascii="Arial" w:hAnsi="Arial" w:cs="Arial"/>
          <w:bCs/>
          <w:color w:val="auto"/>
          <w:kern w:val="0"/>
          <w:sz w:val="24"/>
          <w:szCs w:val="24"/>
          <w:lang w:eastAsia="ru-RU"/>
        </w:rPr>
        <w:t>заверены органами, выдавшими данные документы в установленном порядке).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 xml:space="preserve">2.6.6. Заявление о предоставлении </w:t>
      </w:r>
      <w:proofErr w:type="gramStart"/>
      <w:r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>муниципальной  услуги</w:t>
      </w:r>
      <w:proofErr w:type="gramEnd"/>
      <w:r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 xml:space="preserve"> и прилагаемые к нему документы  надлежащим образом оформляются, скрепляются  подписью  и печатью  (при наличии) заявителя. 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 xml:space="preserve">Подчистки, приписки, зачеркнутые </w:t>
      </w:r>
      <w:proofErr w:type="gramStart"/>
      <w:r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>слова  и</w:t>
      </w:r>
      <w:proofErr w:type="gramEnd"/>
      <w:r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 xml:space="preserve"> исправления в документах   не допускаются, за исключением исправлений, скрепленных печатью и заверенных подписью уполномоченного должностного лица. Заполнение заявления и документов карандашом не допускается. 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 xml:space="preserve">Документы не должны </w:t>
      </w:r>
      <w:proofErr w:type="gramStart"/>
      <w:r>
        <w:rPr>
          <w:rFonts w:ascii="Arial" w:eastAsia="Calibri" w:hAnsi="Arial" w:cs="Arial"/>
          <w:color w:val="auto"/>
          <w:kern w:val="0"/>
          <w:sz w:val="24"/>
          <w:szCs w:val="24"/>
          <w:lang w:eastAsia="en-US"/>
        </w:rPr>
        <w:t xml:space="preserve">иметь  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повреждений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, не позволяющих однозначно истолковать их содержание.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ab/>
      </w: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Для принятия </w:t>
      </w:r>
      <w:proofErr w:type="gramStart"/>
      <w:r>
        <w:rPr>
          <w:rFonts w:ascii="Arial" w:hAnsi="Arial" w:cs="Arial"/>
          <w:bCs/>
          <w:iCs/>
          <w:color w:val="auto"/>
          <w:sz w:val="24"/>
          <w:szCs w:val="24"/>
        </w:rPr>
        <w:t>решения  о</w:t>
      </w:r>
      <w:proofErr w:type="gramEnd"/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 предоставлении земельного участка администрация района от государственных органов власти запрашиваются следующие документы: 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– выписка из Единого государственного реестра недвижимости;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- выписка из Единого государственного реестра юридических лиц в отношении заявителя - юридического лица или из Единого государственного реестра индивидуальных предпринимателей в отношении заявителя - индивидуального предпринимателя;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  <w:t xml:space="preserve">- </w:t>
      </w:r>
      <w:proofErr w:type="gramStart"/>
      <w:r>
        <w:rPr>
          <w:rFonts w:ascii="Arial" w:hAnsi="Arial" w:cs="Arial"/>
          <w:color w:val="auto"/>
          <w:sz w:val="24"/>
          <w:szCs w:val="24"/>
        </w:rPr>
        <w:t>сведения  о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заявителе в едином реестре  субъектов малого и среднего предпринимательства; 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  <w:t>- информация о параметрах разрешенного строительства в случае,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  <w:p w:rsidR="002C47B8" w:rsidRDefault="002C47B8" w:rsidP="002C47B8">
      <w:pPr>
        <w:pStyle w:val="ad"/>
        <w:tabs>
          <w:tab w:val="left" w:pos="567"/>
        </w:tabs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2C47B8" w:rsidRDefault="002C47B8" w:rsidP="002C47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Непредставление (несвоевременное представление) органом или организацией по межведомственному запросу документов и информации, которые находятся в распоряжении соответствующих органов либо организаций, в Администрацию не может являться основанием для отказа в предоставлении заявителю муниципальной услуги. 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2.8. Указание на запрет требовать от заявителя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ind w:firstLine="60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Не допускается требовать от заявителя:</w:t>
      </w:r>
    </w:p>
    <w:p w:rsidR="002C47B8" w:rsidRDefault="002C47B8" w:rsidP="002C47B8">
      <w:pPr>
        <w:ind w:firstLine="60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C47B8" w:rsidRDefault="002C47B8" w:rsidP="002C47B8">
      <w:pPr>
        <w:spacing w:after="0" w:line="240" w:lineRule="auto"/>
        <w:ind w:firstLine="60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- представления документов и информации, в том числе подтверждающих  внесение 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 муниципальные услуги, иных государственных органов, 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услуг», муниципальных услуг,  в соответствии с нормативными правовыми актами Российской Федерации, нормативными правовыми актами Курской области, муниципальными   правовыми   актами,   за   исключением документов, включенных в определенный частью 6 статьи    7 Федерального закона  от 27 июля 2010 г. № 210-ФЗ «Об организации предоставления государственных и муниципальных услуг», перечень документов. Заявитель вправе представить указанные документы и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информацию  по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собственной инициативе;</w:t>
      </w:r>
    </w:p>
    <w:p w:rsidR="002C47B8" w:rsidRDefault="002C47B8" w:rsidP="002C47B8">
      <w:pPr>
        <w:spacing w:after="0" w:line="240" w:lineRule="auto"/>
        <w:ind w:firstLine="60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в  предоставлении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муниципальной услуги, за исключением случаев, предусмотренных  пунктом 4  части 1 статьи 7 Федерального закона от 27 июля 2010 г. № 210-ФЗ «Об организации предоставления государственных и муниципальных услуг».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2.9. Исчерпывающий перечень оснований для отказа в приеме документов, необходимых для предоставления </w:t>
      </w:r>
      <w:r>
        <w:rPr>
          <w:rFonts w:ascii="Arial" w:hAnsi="Arial" w:cs="Arial"/>
          <w:b/>
          <w:color w:val="auto"/>
          <w:sz w:val="26"/>
          <w:szCs w:val="26"/>
        </w:rPr>
        <w:t>муниципально</w:t>
      </w:r>
      <w:r>
        <w:rPr>
          <w:rFonts w:ascii="Arial" w:hAnsi="Arial" w:cs="Arial"/>
          <w:b/>
          <w:bCs/>
          <w:color w:val="auto"/>
          <w:sz w:val="26"/>
          <w:szCs w:val="26"/>
        </w:rPr>
        <w:t>й услуги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Оснований для отказа в приеме заявления и необходимых для предоставления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муниципальной  услуги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документов законодательством Российской Федерации не предусмотрено.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>2.10. Исчерпывающий перечень оснований для приостановления предоставления муниципальной или отказа в предоставлении услуги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Pr="00144EF3" w:rsidRDefault="00144EF3" w:rsidP="002C47B8">
      <w:pPr>
        <w:spacing w:after="0" w:line="240" w:lineRule="auto"/>
        <w:ind w:firstLine="709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2.10.1. </w:t>
      </w:r>
      <w:r w:rsidR="002C47B8" w:rsidRPr="00144EF3">
        <w:rPr>
          <w:rFonts w:ascii="Arial" w:hAnsi="Arial" w:cs="Arial"/>
          <w:b/>
          <w:color w:val="auto"/>
          <w:sz w:val="24"/>
          <w:szCs w:val="24"/>
        </w:rPr>
        <w:t xml:space="preserve">Оснований для приостановления предоставления муниципальной услуги не предусмотрено. </w:t>
      </w:r>
    </w:p>
    <w:p w:rsidR="00144EF3" w:rsidRDefault="00144EF3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iCs/>
          <w:color w:val="auto"/>
          <w:sz w:val="24"/>
          <w:szCs w:val="24"/>
        </w:rPr>
      </w:pPr>
      <w:r w:rsidRPr="002C47B8">
        <w:rPr>
          <w:rFonts w:ascii="Arial" w:hAnsi="Arial" w:cs="Arial"/>
          <w:b/>
          <w:bCs/>
          <w:iCs/>
          <w:color w:val="auto"/>
          <w:sz w:val="24"/>
          <w:szCs w:val="24"/>
        </w:rPr>
        <w:t>2.10.2. Основания для отказа в предоставлении муниципальной услуги</w:t>
      </w:r>
    </w:p>
    <w:p w:rsidR="00144EF3" w:rsidRPr="002C47B8" w:rsidRDefault="00144EF3" w:rsidP="00144EF3">
      <w:pPr>
        <w:spacing w:after="0" w:line="240" w:lineRule="auto"/>
        <w:jc w:val="both"/>
        <w:rPr>
          <w:rFonts w:ascii="Arial" w:hAnsi="Arial" w:cs="Arial"/>
          <w:b/>
          <w:bCs/>
          <w:iCs/>
          <w:color w:val="auto"/>
          <w:sz w:val="24"/>
          <w:szCs w:val="24"/>
        </w:rPr>
      </w:pP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2.10.2.1. Земельный участок, находящийся в муниципальной собственности, не может быть предметом аукциона, если</w:t>
      </w:r>
      <w:r>
        <w:rPr>
          <w:rFonts w:ascii="Arial" w:hAnsi="Arial" w:cs="Arial"/>
          <w:bCs/>
          <w:iCs/>
          <w:color w:val="auto"/>
          <w:sz w:val="24"/>
          <w:szCs w:val="24"/>
        </w:rPr>
        <w:t>: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ab/>
      </w:r>
      <w:r>
        <w:rPr>
          <w:rFonts w:ascii="Arial" w:hAnsi="Arial" w:cs="Arial"/>
          <w:color w:val="auto"/>
          <w:sz w:val="24"/>
          <w:szCs w:val="24"/>
        </w:rPr>
        <w:t>1) границы земельного участка подлежат уточнению в соответствии с требованиями Федерального закона «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 кадастровой деятельности</w:t>
      </w:r>
      <w:r>
        <w:rPr>
          <w:rFonts w:ascii="Arial" w:hAnsi="Arial" w:cs="Arial"/>
          <w:color w:val="auto"/>
          <w:sz w:val="24"/>
          <w:szCs w:val="24"/>
        </w:rPr>
        <w:t>»;</w:t>
      </w:r>
    </w:p>
    <w:p w:rsidR="002C47B8" w:rsidRDefault="002C47B8" w:rsidP="002C47B8">
      <w:pPr>
        <w:pStyle w:val="ad"/>
        <w:jc w:val="both"/>
        <w:rPr>
          <w:rFonts w:ascii="Arial" w:hAnsi="Arial" w:cs="Arial"/>
          <w:i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 w:rsidRPr="002C47B8">
        <w:rPr>
          <w:rFonts w:ascii="Arial" w:hAnsi="Arial" w:cs="Arial"/>
          <w:i/>
          <w:color w:val="auto"/>
          <w:sz w:val="24"/>
          <w:szCs w:val="24"/>
        </w:rPr>
        <w:t>2) на земельный участок не зарегистрировано право муниципальной собственности</w:t>
      </w:r>
      <w:r>
        <w:rPr>
          <w:rFonts w:ascii="Arial" w:hAnsi="Arial" w:cs="Arial"/>
          <w:i/>
          <w:color w:val="auto"/>
          <w:sz w:val="24"/>
          <w:szCs w:val="24"/>
        </w:rPr>
        <w:t>.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3)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строительства, реконструкции,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4) в отношении земельного участка отсутствуют сведения о технических условиях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</w:t>
      </w:r>
      <w:r>
        <w:rPr>
          <w:rFonts w:ascii="Arial" w:hAnsi="Arial" w:cs="Arial"/>
          <w:color w:val="auto"/>
          <w:sz w:val="24"/>
          <w:szCs w:val="24"/>
        </w:rPr>
        <w:lastRenderedPageBreak/>
        <w:t>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5)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проведении аукциона;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5.1)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проведении аукциона;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6) земельный участок не отнесен к определенной категории земель;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7)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8) 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 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если на земельном участке расположены </w:t>
      </w:r>
      <w:r>
        <w:rPr>
          <w:rFonts w:ascii="Arial" w:hAnsi="Arial" w:cs="Arial"/>
          <w:color w:val="auto"/>
          <w:sz w:val="24"/>
          <w:szCs w:val="24"/>
        </w:rPr>
        <w:t xml:space="preserve">сооружения (в том числе сооружения, строительство которого не завершено) 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размещение которых допускается на основании </w:t>
      </w:r>
      <w:r>
        <w:rPr>
          <w:rFonts w:ascii="Arial" w:hAnsi="Arial" w:cs="Arial"/>
          <w:color w:val="auto"/>
          <w:sz w:val="24"/>
          <w:szCs w:val="24"/>
        </w:rPr>
        <w:t xml:space="preserve">сервитута, 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публичного сервитута,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или объекты, размещенные в соответствии со </w:t>
      </w:r>
      <w:hyperlink r:id="rId11" w:history="1">
        <w:r>
          <w:rPr>
            <w:rStyle w:val="a4"/>
            <w:color w:val="auto"/>
            <w:kern w:val="0"/>
            <w:sz w:val="24"/>
            <w:szCs w:val="24"/>
            <w:lang w:eastAsia="ru-RU"/>
          </w:rPr>
          <w:t xml:space="preserve">статьей 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 39.36  Земельного  кодекса, 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а также случаев проведения аукциона на право заключения договора аренды земельного 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 </w:t>
      </w:r>
      <w:hyperlink r:id="rId12" w:history="1">
        <w:r>
          <w:rPr>
            <w:rStyle w:val="a4"/>
            <w:color w:val="auto"/>
            <w:kern w:val="0"/>
            <w:sz w:val="24"/>
            <w:szCs w:val="24"/>
            <w:lang w:eastAsia="ru-RU"/>
          </w:rPr>
          <w:t>частью 11 статьи  55.32</w:t>
        </w:r>
      </w:hyperlink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Градостроительного кодекса Российской Федерации;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9) на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</w:t>
      </w:r>
      <w:hyperlink r:id="rId13" w:history="1">
        <w:r>
          <w:rPr>
            <w:rStyle w:val="a4"/>
            <w:color w:val="auto"/>
            <w:kern w:val="0"/>
            <w:sz w:val="24"/>
            <w:szCs w:val="24"/>
            <w:lang w:eastAsia="ru-RU"/>
          </w:rPr>
          <w:t>статьей 39.36</w:t>
        </w:r>
      </w:hyperlink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Земельного Кодекса Российской Федерации;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10) 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11) земельный участок ограничен в обороте, за исключением случая проведения аукциона на право заключения договора аренды земельного участка; 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12) 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13) земельный участок расположен в границах застроенной территории, в отношении которой заключен договор о ее развитии, или территории, в отношении которой заключен договор о ее комплексном освоении;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ab/>
        <w:t>14)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15) 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или адресной инвестиционной программой;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16) в отношении земельного участка принято решение о предварительном согласовании его предоставления;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17)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18) 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19)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реконструкции.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2.10.2.2. Заявитель не допускается к участию в аукционе в следующих случаях: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1) непредставление необходимых для участия в аукционе документов или представление недостоверных сведений;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2) не поступление задатка на дату рассмотрения заявок на участие в аукционе;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pStyle w:val="ad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2.10.2.3. Документы не соответствуют требованиям,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изложенным  в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пункте 2.6.6. настоящего Административного регламента.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>2.11. Перечень услуг, которые являются необходимыми и обязательными для предоставления услуги, в том числе сведения о документе (документах), выдаваемом (выдаваемых) организациями, участвующими в предоставлении услуги</w:t>
      </w:r>
    </w:p>
    <w:p w:rsidR="002C47B8" w:rsidRDefault="002C47B8" w:rsidP="002C47B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iCs/>
          <w:color w:val="auto"/>
          <w:sz w:val="26"/>
          <w:szCs w:val="26"/>
        </w:rPr>
      </w:pPr>
    </w:p>
    <w:p w:rsidR="002C47B8" w:rsidRDefault="002C47B8" w:rsidP="002C47B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>
        <w:rPr>
          <w:rFonts w:ascii="Arial" w:hAnsi="Arial" w:cs="Arial"/>
          <w:bCs/>
          <w:iCs/>
          <w:color w:val="auto"/>
          <w:sz w:val="24"/>
          <w:szCs w:val="24"/>
        </w:rPr>
        <w:t>Услуг, которые являются необходимыми и обязательными для предоставления муниципальной услуги, действующим законодательством не предусмотрено.</w:t>
      </w:r>
    </w:p>
    <w:p w:rsidR="002C47B8" w:rsidRDefault="002C47B8" w:rsidP="002C47B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lastRenderedPageBreak/>
        <w:t>2.12. Порядок, размер и основания взимания государственной пошлины или иной платы, взимаемой за предоставление услуги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>
        <w:rPr>
          <w:rFonts w:ascii="Arial" w:hAnsi="Arial" w:cs="Arial"/>
          <w:bCs/>
          <w:iCs/>
          <w:color w:val="auto"/>
          <w:sz w:val="24"/>
          <w:szCs w:val="24"/>
        </w:rPr>
        <w:t>Муниципальная услуга предоставляется без взимания государственной пошлины или иной платы.</w:t>
      </w:r>
    </w:p>
    <w:p w:rsidR="002C47B8" w:rsidRDefault="002C47B8" w:rsidP="002C47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лица, плата с заявителя не взимается.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>2.13. Порядок, размер и основания взимания платы, взимаемой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</w:r>
    </w:p>
    <w:p w:rsidR="002C47B8" w:rsidRDefault="002C47B8" w:rsidP="002C47B8">
      <w:pPr>
        <w:pStyle w:val="p5"/>
        <w:shd w:val="clear" w:color="auto" w:fill="FFFFFF"/>
        <w:spacing w:after="0" w:line="240" w:lineRule="auto"/>
        <w:ind w:firstLine="708"/>
        <w:jc w:val="both"/>
        <w:rPr>
          <w:rStyle w:val="s2"/>
          <w:iCs/>
        </w:rPr>
      </w:pP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При предоставлении муниципальной услуги оказание услуг, которые являются необходимыми и обязательными для предоставления муниципальной услуги, законодательством не предусмотрено.</w:t>
      </w:r>
    </w:p>
    <w:p w:rsidR="002C47B8" w:rsidRDefault="002C47B8" w:rsidP="002C47B8">
      <w:pPr>
        <w:pStyle w:val="p5"/>
        <w:shd w:val="clear" w:color="auto" w:fill="FFFFFF"/>
        <w:spacing w:after="0" w:line="240" w:lineRule="auto"/>
        <w:jc w:val="both"/>
        <w:rPr>
          <w:rStyle w:val="s2"/>
          <w:bCs/>
          <w:iCs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b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2.14.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auto"/>
          <w:sz w:val="24"/>
          <w:szCs w:val="24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Максимальный срок ожидания в очереди при подаче запроса (заявления) о предоставлении услуги и при получении результата предоставления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муниципальной  услуги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не более 15 минут.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2.15. Срок и порядок регистрации запроса заявителя о </w:t>
      </w:r>
      <w:proofErr w:type="gramStart"/>
      <w:r>
        <w:rPr>
          <w:rFonts w:ascii="Arial" w:hAnsi="Arial" w:cs="Arial"/>
          <w:b/>
          <w:bCs/>
          <w:color w:val="auto"/>
          <w:sz w:val="26"/>
          <w:szCs w:val="26"/>
        </w:rPr>
        <w:t>предоставлении  муниципальной</w:t>
      </w:r>
      <w:proofErr w:type="gramEnd"/>
      <w:r>
        <w:rPr>
          <w:rFonts w:ascii="Arial" w:hAnsi="Arial" w:cs="Arial"/>
          <w:b/>
          <w:bCs/>
          <w:color w:val="auto"/>
          <w:sz w:val="26"/>
          <w:szCs w:val="26"/>
        </w:rPr>
        <w:t xml:space="preserve">  услуги, в том числе в электронной форме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Срок регистрации заявления о предоставлении услуги при личном обращении заявителя - в течение 15 минут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проверяет (сличает) документы согласно представленной описи;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ставит на экземпляр заявления заявителя (при наличии) отметку с номером и датой регистрации заявления;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сообщает заявителю о предварительной дате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предоставления  муниципальной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услуги.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kern w:val="0"/>
          <w:sz w:val="26"/>
          <w:szCs w:val="26"/>
          <w:lang w:eastAsia="ru-RU"/>
        </w:rPr>
        <w:t xml:space="preserve">2.16.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</w:t>
      </w:r>
      <w:proofErr w:type="gramStart"/>
      <w:r>
        <w:rPr>
          <w:rFonts w:ascii="Arial" w:hAnsi="Arial" w:cs="Arial"/>
          <w:b/>
          <w:bCs/>
          <w:color w:val="auto"/>
          <w:kern w:val="0"/>
          <w:sz w:val="26"/>
          <w:szCs w:val="26"/>
          <w:lang w:eastAsia="ru-RU"/>
        </w:rPr>
        <w:t>предоставления</w:t>
      </w:r>
      <w:r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auto"/>
          <w:kern w:val="0"/>
          <w:sz w:val="26"/>
          <w:szCs w:val="26"/>
          <w:lang w:eastAsia="ru-RU"/>
        </w:rPr>
        <w:t xml:space="preserve"> таких</w:t>
      </w:r>
      <w:proofErr w:type="gramEnd"/>
      <w:r>
        <w:rPr>
          <w:rFonts w:ascii="Arial" w:hAnsi="Arial" w:cs="Arial"/>
          <w:b/>
          <w:bCs/>
          <w:color w:val="auto"/>
          <w:kern w:val="0"/>
          <w:sz w:val="26"/>
          <w:szCs w:val="26"/>
          <w:lang w:eastAsia="ru-RU"/>
        </w:rPr>
        <w:t xml:space="preserve"> услуг, в том числе к обеспечению доступности </w:t>
      </w:r>
      <w:r>
        <w:rPr>
          <w:rFonts w:ascii="Arial" w:hAnsi="Arial" w:cs="Arial"/>
          <w:b/>
          <w:bCs/>
          <w:color w:val="auto"/>
          <w:kern w:val="0"/>
          <w:sz w:val="26"/>
          <w:szCs w:val="26"/>
          <w:lang w:eastAsia="ru-RU"/>
        </w:rPr>
        <w:lastRenderedPageBreak/>
        <w:t>для инвалидов указанных объектов в соответствии с законодательством Российской Федерации о социальной защите инвалидов</w:t>
      </w:r>
    </w:p>
    <w:p w:rsidR="002C47B8" w:rsidRDefault="002C47B8" w:rsidP="002C47B8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2.16.1. Помещения, в которых предоставляется  муниципальная услуга, обеспечиваются компьютерами, средствами связи, включая доступ к информационно-телекоммуникационной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Места ожидания заявителей оборудуются стульями и (или) кресельными секциями, и (или) скамьями.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2.16.2.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C47B8" w:rsidRDefault="002C47B8" w:rsidP="002C47B8">
      <w:pPr>
        <w:spacing w:after="0" w:line="240" w:lineRule="auto"/>
        <w:ind w:firstLine="709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2.16.3. Обеспечение доступности для инвалидов.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>
        <w:rPr>
          <w:rFonts w:ascii="Arial" w:hAnsi="Arial" w:cs="Arial"/>
          <w:color w:val="auto"/>
          <w:sz w:val="24"/>
          <w:szCs w:val="24"/>
        </w:rPr>
        <w:t>Администрация  обеспечивает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условия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возможность беспрепятственного входа в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помещение  и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выхода из него;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помещение с учетом ограничений их жизнедеятельности;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содействие со стороны должностных лиц, при необходимости, инвалиду при входе в объект и выходе из него;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оборудование на прилегающих к зданию территориях мест для парковки автотранспортных средств инвалидов;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допуск в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помещение  собаки</w:t>
      </w:r>
      <w:proofErr w:type="gramEnd"/>
      <w:r>
        <w:rPr>
          <w:rFonts w:ascii="Arial" w:hAnsi="Arial" w:cs="Arial"/>
          <w:color w:val="auto"/>
          <w:sz w:val="24"/>
          <w:szCs w:val="24"/>
        </w:rPr>
        <w:t>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допуск в помещение сурдопереводчика и тифлосурдопереводчика;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предоставление, при необходимости, услуги по месту жительства инвалида или в дистанционном режиме;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оказание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должностными  лицами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Администрации иной необходимой инвалидам помощи в преодолении барьеров, мешающих получению ими услуг наравне с другими лицами.</w:t>
      </w:r>
    </w:p>
    <w:p w:rsidR="002C47B8" w:rsidRDefault="002C47B8" w:rsidP="002C47B8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>2.17. 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многофункциональном центре предоставления государственных и муниципальных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2C47B8" w:rsidRDefault="002C47B8" w:rsidP="002C47B8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>Показатели доступности муниципальной услуги: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2C47B8" w:rsidRDefault="002C47B8" w:rsidP="002C47B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Calibri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eastAsia="Calibri" w:hAnsi="Arial" w:cs="Arial"/>
          <w:color w:val="auto"/>
          <w:kern w:val="0"/>
          <w:sz w:val="24"/>
          <w:szCs w:val="24"/>
          <w:lang w:eastAsia="ru-RU"/>
        </w:rPr>
        <w:t>транспортная или пешая доступность к местам предоставления муниципальной услуги;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наличие полной и понятной информации о местах, порядке и сроках предоставления </w:t>
      </w:r>
      <w:proofErr w:type="gramStart"/>
      <w:r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>
        <w:rPr>
          <w:rFonts w:ascii="Arial" w:hAnsi="Arial" w:cs="Arial"/>
          <w:color w:val="auto"/>
          <w:sz w:val="24"/>
          <w:szCs w:val="24"/>
        </w:rPr>
        <w:t xml:space="preserve">  услуги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в общедоступных местах помещений органов, предоставляющих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муниципальную</w:t>
      </w:r>
      <w:r>
        <w:rPr>
          <w:rFonts w:ascii="Arial" w:hAnsi="Arial" w:cs="Arial"/>
          <w:color w:val="auto"/>
          <w:sz w:val="24"/>
          <w:szCs w:val="24"/>
        </w:rPr>
        <w:t xml:space="preserve">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наличие необходимого и достаточного количества специалистов, а также помещений, в которых осуществляется предоставление </w:t>
      </w:r>
      <w:r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>
        <w:rPr>
          <w:rFonts w:ascii="Arial" w:hAnsi="Arial" w:cs="Arial"/>
          <w:color w:val="auto"/>
          <w:sz w:val="24"/>
          <w:szCs w:val="24"/>
        </w:rPr>
        <w:t xml:space="preserve"> услуги в целях соблюдения установленных Административным регламентом сроков предоставления </w:t>
      </w:r>
      <w:r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>
        <w:rPr>
          <w:rFonts w:ascii="Arial" w:hAnsi="Arial" w:cs="Arial"/>
          <w:color w:val="auto"/>
          <w:sz w:val="24"/>
          <w:szCs w:val="24"/>
        </w:rPr>
        <w:t xml:space="preserve"> услуги;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доступность обращения за предоставлением государственной услуги, в том числе для лиц с ограниченными возможностями здоровья.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Показатели качества муниципальной услуги: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полнота и актуальность информации о порядке предоставления </w:t>
      </w:r>
      <w:r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>
        <w:rPr>
          <w:rFonts w:ascii="Arial" w:hAnsi="Arial" w:cs="Arial"/>
          <w:color w:val="auto"/>
          <w:sz w:val="24"/>
          <w:szCs w:val="24"/>
        </w:rPr>
        <w:t xml:space="preserve"> услуги;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соблюдение сроков предоставления </w:t>
      </w:r>
      <w:r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>
        <w:rPr>
          <w:rFonts w:ascii="Arial" w:hAnsi="Arial" w:cs="Arial"/>
          <w:color w:val="auto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>
        <w:rPr>
          <w:rFonts w:ascii="Arial" w:hAnsi="Arial" w:cs="Arial"/>
          <w:color w:val="auto"/>
          <w:sz w:val="24"/>
          <w:szCs w:val="24"/>
        </w:rPr>
        <w:t xml:space="preserve"> услуги;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</w:t>
      </w:r>
      <w:r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>
        <w:rPr>
          <w:rFonts w:ascii="Arial" w:hAnsi="Arial" w:cs="Arial"/>
          <w:color w:val="auto"/>
          <w:sz w:val="24"/>
          <w:szCs w:val="24"/>
        </w:rPr>
        <w:t xml:space="preserve"> услуги, в целях соблюдения установленных Административным регламентом сроков предоставления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муниципальной</w:t>
      </w:r>
      <w:r>
        <w:rPr>
          <w:rFonts w:ascii="Arial" w:hAnsi="Arial" w:cs="Arial"/>
          <w:color w:val="auto"/>
          <w:sz w:val="24"/>
          <w:szCs w:val="24"/>
        </w:rPr>
        <w:t xml:space="preserve"> услуги;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количество взаимодействия заявителя с должностными лицами при предоставлении </w:t>
      </w:r>
      <w:r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>
        <w:rPr>
          <w:rFonts w:ascii="Arial" w:hAnsi="Arial" w:cs="Arial"/>
          <w:color w:val="auto"/>
          <w:sz w:val="24"/>
          <w:szCs w:val="24"/>
        </w:rPr>
        <w:t xml:space="preserve"> услуги</w:t>
      </w:r>
      <w:r>
        <w:rPr>
          <w:rFonts w:ascii="Arial" w:hAnsi="Arial" w:cs="Arial"/>
          <w:color w:val="auto"/>
          <w:sz w:val="24"/>
          <w:szCs w:val="24"/>
          <w:lang w:eastAsia="ru-RU"/>
        </w:rPr>
        <w:t>, и их продолжительность</w:t>
      </w:r>
      <w:r>
        <w:rPr>
          <w:rFonts w:ascii="Arial" w:hAnsi="Arial" w:cs="Arial"/>
          <w:color w:val="auto"/>
          <w:sz w:val="24"/>
          <w:szCs w:val="24"/>
        </w:rPr>
        <w:t>;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отсутствием очередей при приеме и выдаче документов заявителям;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отсутствием обоснованных жалоб на действия (бездействие) специалистов и уполномоченных должностных лиц;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>
        <w:rPr>
          <w:rFonts w:ascii="Arial" w:hAnsi="Arial" w:cs="Arial"/>
          <w:color w:val="auto"/>
          <w:sz w:val="24"/>
          <w:szCs w:val="24"/>
        </w:rPr>
        <w:t>отсутствием  жалоб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на некорректное, невнимательное отношение специалистов и уполномоченных должностных лиц к заявителям;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>2.18. Иные требования, в том числе учитывающие особенности предоставления услуги в электронной форме</w:t>
      </w:r>
    </w:p>
    <w:p w:rsidR="002C47B8" w:rsidRDefault="002C47B8" w:rsidP="002C47B8">
      <w:pPr>
        <w:spacing w:after="0" w:line="240" w:lineRule="auto"/>
        <w:rPr>
          <w:rFonts w:ascii="Arial" w:hAnsi="Arial" w:cs="Arial"/>
          <w:bCs/>
          <w:color w:val="auto"/>
          <w:kern w:val="0"/>
          <w:sz w:val="26"/>
          <w:szCs w:val="26"/>
          <w:lang w:eastAsia="ru-RU"/>
        </w:rPr>
      </w:pPr>
      <w:r>
        <w:rPr>
          <w:rFonts w:ascii="Arial" w:hAnsi="Arial" w:cs="Arial"/>
          <w:bCs/>
          <w:color w:val="auto"/>
          <w:kern w:val="0"/>
          <w:sz w:val="26"/>
          <w:szCs w:val="26"/>
          <w:lang w:eastAsia="ru-RU"/>
        </w:rPr>
        <w:tab/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lastRenderedPageBreak/>
        <w:t xml:space="preserve">Муниципальная услуга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в  электронной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форме     в настоящее время не предоставляется.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color w:val="auto"/>
          <w:sz w:val="26"/>
          <w:szCs w:val="26"/>
        </w:rPr>
      </w:pPr>
      <w:bookmarkStart w:id="1" w:name="Par0"/>
      <w:bookmarkEnd w:id="1"/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6"/>
          <w:szCs w:val="26"/>
          <w:lang w:eastAsia="ru-RU"/>
        </w:rPr>
      </w:pPr>
      <w:r>
        <w:rPr>
          <w:rFonts w:ascii="Arial" w:hAnsi="Arial" w:cs="Arial"/>
          <w:b/>
          <w:bCs/>
          <w:color w:val="auto"/>
          <w:sz w:val="26"/>
          <w:szCs w:val="26"/>
          <w:lang w:val="en-US" w:eastAsia="ru-RU"/>
        </w:rPr>
        <w:t>III</w:t>
      </w:r>
      <w:r>
        <w:rPr>
          <w:rFonts w:ascii="Arial" w:hAnsi="Arial" w:cs="Arial"/>
          <w:b/>
          <w:bCs/>
          <w:color w:val="auto"/>
          <w:sz w:val="26"/>
          <w:szCs w:val="26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C47B8" w:rsidRDefault="002C47B8" w:rsidP="002C47B8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20"/>
        <w:rPr>
          <w:rFonts w:ascii="Arial" w:hAnsi="Arial" w:cs="Arial"/>
          <w:color w:val="auto"/>
          <w:sz w:val="24"/>
          <w:szCs w:val="24"/>
        </w:rPr>
      </w:pPr>
      <w:bookmarkStart w:id="2" w:name="sub_31"/>
      <w:proofErr w:type="gramStart"/>
      <w:r>
        <w:rPr>
          <w:rFonts w:ascii="Arial" w:hAnsi="Arial" w:cs="Arial"/>
          <w:color w:val="auto"/>
          <w:sz w:val="24"/>
          <w:szCs w:val="24"/>
        </w:rPr>
        <w:t>Исчерпывающий  перечень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административных процедур:</w:t>
      </w:r>
    </w:p>
    <w:p w:rsidR="002C47B8" w:rsidRDefault="002C47B8" w:rsidP="002C47B8">
      <w:pPr>
        <w:spacing w:after="0" w:line="240" w:lineRule="auto"/>
        <w:ind w:firstLine="720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pStyle w:val="ad"/>
        <w:numPr>
          <w:ilvl w:val="0"/>
          <w:numId w:val="4"/>
        </w:numPr>
        <w:ind w:left="0"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прием и регистрация заявления и документов, необходимых для предоставления муниципальной услуги;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2)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направление  межведомственных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запросов в органы и организации, участвующие в предоставлении муниципальной услуги;</w:t>
      </w:r>
    </w:p>
    <w:p w:rsidR="002C47B8" w:rsidRDefault="002C47B8" w:rsidP="002C47B8">
      <w:pPr>
        <w:pStyle w:val="ad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3) принятие решения о проведении аукциона по продаже земельного участка или предоставлении в аренду земельного участка путем проведения аукциона;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4) подготовка и проведение аукциона по продаже земельного участка либо аукциона на право заключения договора аренды земельного участка;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5) подготовка и подписание проекта договора купли-продажи земельного участка или договора аренды земельного участка по результатам аукциона;</w:t>
      </w:r>
    </w:p>
    <w:p w:rsidR="002C47B8" w:rsidRDefault="002C47B8" w:rsidP="002C47B8">
      <w:pPr>
        <w:pStyle w:val="h-background-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3" w:name="sub_400"/>
      <w:bookmarkEnd w:id="2"/>
      <w:r>
        <w:rPr>
          <w:rFonts w:ascii="Arial" w:hAnsi="Arial" w:cs="Arial"/>
        </w:rPr>
        <w:t xml:space="preserve">6) </w:t>
      </w:r>
      <w:proofErr w:type="gramStart"/>
      <w:r>
        <w:rPr>
          <w:rFonts w:ascii="Arial" w:hAnsi="Arial" w:cs="Arial"/>
        </w:rPr>
        <w:t>выдача  (</w:t>
      </w:r>
      <w:proofErr w:type="gramEnd"/>
      <w:r>
        <w:rPr>
          <w:rFonts w:ascii="Arial" w:hAnsi="Arial" w:cs="Arial"/>
        </w:rPr>
        <w:t>направление) заявителю  результата предоставления муниципальной услуги;</w:t>
      </w:r>
    </w:p>
    <w:p w:rsidR="002C47B8" w:rsidRDefault="002C47B8" w:rsidP="002C47B8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7)   порядок исправления допущенных опечаток и ошибок в выданных в результате предоставления муниципальной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услуги  документах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.</w:t>
      </w:r>
    </w:p>
    <w:p w:rsidR="002C47B8" w:rsidRDefault="002C47B8" w:rsidP="002C47B8">
      <w:pPr>
        <w:pStyle w:val="ad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hAnsi="Arial" w:cs="Arial"/>
          <w:b/>
          <w:bCs/>
          <w:color w:val="auto"/>
          <w:sz w:val="26"/>
          <w:szCs w:val="26"/>
        </w:rPr>
        <w:t>3.1. Прием и регистрация заявления</w:t>
      </w:r>
      <w:r>
        <w:rPr>
          <w:rFonts w:ascii="Arial" w:hAnsi="Arial" w:cs="Arial"/>
          <w:color w:val="auto"/>
          <w:sz w:val="26"/>
          <w:szCs w:val="26"/>
        </w:rPr>
        <w:t xml:space="preserve"> </w:t>
      </w:r>
      <w:r>
        <w:rPr>
          <w:rFonts w:ascii="Arial" w:hAnsi="Arial" w:cs="Arial"/>
          <w:b/>
          <w:color w:val="auto"/>
          <w:sz w:val="26"/>
          <w:szCs w:val="26"/>
        </w:rPr>
        <w:t xml:space="preserve">и документов, </w:t>
      </w:r>
      <w:proofErr w:type="gramStart"/>
      <w:r>
        <w:rPr>
          <w:rFonts w:ascii="Arial" w:hAnsi="Arial" w:cs="Arial"/>
          <w:b/>
          <w:color w:val="auto"/>
          <w:sz w:val="26"/>
          <w:szCs w:val="26"/>
        </w:rPr>
        <w:t>необходимых</w:t>
      </w:r>
      <w:r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auto"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bCs/>
          <w:color w:val="auto"/>
          <w:sz w:val="26"/>
          <w:szCs w:val="26"/>
        </w:rPr>
        <w:t>для</w:t>
      </w:r>
      <w:proofErr w:type="gramEnd"/>
      <w:r>
        <w:rPr>
          <w:rFonts w:ascii="Arial" w:hAnsi="Arial" w:cs="Arial"/>
          <w:b/>
          <w:bCs/>
          <w:color w:val="auto"/>
          <w:sz w:val="26"/>
          <w:szCs w:val="26"/>
        </w:rPr>
        <w:t xml:space="preserve"> предоставления муниципальной услуги</w:t>
      </w:r>
    </w:p>
    <w:p w:rsidR="002C47B8" w:rsidRDefault="002C47B8" w:rsidP="002C47B8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pStyle w:val="ConsPlusNonformat"/>
        <w:tabs>
          <w:tab w:val="left" w:pos="567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 Основанием </w:t>
      </w:r>
      <w:proofErr w:type="gramStart"/>
      <w:r>
        <w:rPr>
          <w:rFonts w:ascii="Arial" w:hAnsi="Arial" w:cs="Arial"/>
          <w:sz w:val="24"/>
          <w:szCs w:val="24"/>
        </w:rPr>
        <w:t>для  начала</w:t>
      </w:r>
      <w:proofErr w:type="gramEnd"/>
      <w:r>
        <w:rPr>
          <w:rFonts w:ascii="Arial" w:hAnsi="Arial" w:cs="Arial"/>
          <w:sz w:val="24"/>
          <w:szCs w:val="24"/>
        </w:rPr>
        <w:t xml:space="preserve"> административной процедуры является подача заявления с приложением документов, необходимых для предоставления муниципальной услуги, указанных в подразделе 2.6. настоящего Административного регламента.</w:t>
      </w:r>
    </w:p>
    <w:p w:rsidR="002C47B8" w:rsidRDefault="002C47B8" w:rsidP="002C47B8">
      <w:pPr>
        <w:tabs>
          <w:tab w:val="left" w:pos="567"/>
        </w:tabs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3.1.2. 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При получении заявления</w:t>
      </w:r>
      <w:r>
        <w:rPr>
          <w:rFonts w:ascii="Arial" w:hAnsi="Arial" w:cs="Arial"/>
          <w:color w:val="auto"/>
          <w:sz w:val="24"/>
          <w:szCs w:val="24"/>
        </w:rPr>
        <w:tab/>
        <w:t>специалист Администрации, ответственный за предоставление муниципальной услуги (далее - ответственный исполнитель) выполняет следующие действия:</w:t>
      </w:r>
    </w:p>
    <w:p w:rsidR="002C47B8" w:rsidRDefault="002C47B8" w:rsidP="002C47B8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1) устанавливает личность заявителя или представителя заявителя;</w:t>
      </w:r>
    </w:p>
    <w:p w:rsidR="002C47B8" w:rsidRDefault="002C47B8" w:rsidP="002C47B8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2) проверяет полномочия представителя заявителя (в случае обращения представителя заявителя);</w:t>
      </w:r>
    </w:p>
    <w:p w:rsidR="002C47B8" w:rsidRDefault="002C47B8" w:rsidP="002C47B8">
      <w:pPr>
        <w:tabs>
          <w:tab w:val="num" w:pos="-516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3) проверяет правильность оформления заявления; </w:t>
      </w:r>
    </w:p>
    <w:p w:rsidR="002C47B8" w:rsidRDefault="002C47B8" w:rsidP="002C47B8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В случае неправильного оформления заявления о предоставлении муниципальной услуги, ответственным </w:t>
      </w:r>
      <w:proofErr w:type="gramStart"/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>исполнителем  оказывается</w:t>
      </w:r>
      <w:proofErr w:type="gramEnd"/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 помощь заявителю в оформлении заявления.</w:t>
      </w:r>
    </w:p>
    <w:p w:rsidR="002C47B8" w:rsidRDefault="002C47B8" w:rsidP="002C47B8">
      <w:pPr>
        <w:tabs>
          <w:tab w:val="num" w:pos="-516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4) </w:t>
      </w:r>
      <w:r>
        <w:rPr>
          <w:rFonts w:ascii="Arial" w:hAnsi="Arial" w:cs="Arial"/>
          <w:color w:val="auto"/>
          <w:sz w:val="24"/>
          <w:szCs w:val="24"/>
        </w:rPr>
        <w:t xml:space="preserve">проверяет пакет документов, прилагаемых к заявлению о предоставлении муниципальной </w:t>
      </w:r>
      <w:proofErr w:type="gramStart"/>
      <w:r>
        <w:rPr>
          <w:rFonts w:ascii="Arial" w:hAnsi="Arial" w:cs="Arial"/>
          <w:color w:val="auto"/>
          <w:sz w:val="24"/>
          <w:szCs w:val="24"/>
        </w:rPr>
        <w:t xml:space="preserve">услуги, 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 сверяет</w:t>
      </w:r>
      <w:proofErr w:type="gramEnd"/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 подлинники и копии документов, верность которых не засвидетельствована в установленном законом порядке, если документы представлены заявителем лично;</w:t>
      </w:r>
    </w:p>
    <w:p w:rsidR="002C47B8" w:rsidRDefault="002C47B8" w:rsidP="002C47B8">
      <w:pPr>
        <w:tabs>
          <w:tab w:val="num" w:pos="-516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>
        <w:rPr>
          <w:rFonts w:ascii="Arial" w:hAnsi="Arial" w:cs="Arial"/>
          <w:color w:val="auto"/>
          <w:sz w:val="24"/>
          <w:szCs w:val="24"/>
        </w:rPr>
        <w:t>5)</w:t>
      </w: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 заполняет расписку о приеме (регистрации) заявления заявителя;</w:t>
      </w:r>
    </w:p>
    <w:p w:rsidR="002C47B8" w:rsidRDefault="002C47B8" w:rsidP="002C47B8">
      <w:pPr>
        <w:tabs>
          <w:tab w:val="num" w:pos="-516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  <w:t xml:space="preserve">6) вносит запись о приеме заявления в Журнал регистрации </w:t>
      </w:r>
      <w:r>
        <w:rPr>
          <w:rFonts w:ascii="Arial" w:hAnsi="Arial" w:cs="Arial"/>
          <w:bCs/>
          <w:sz w:val="24"/>
          <w:szCs w:val="24"/>
        </w:rPr>
        <w:t xml:space="preserve">входящей корреспонденции.  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color w:val="auto"/>
          <w:sz w:val="24"/>
          <w:szCs w:val="24"/>
          <w:lang w:eastAsia="en-US"/>
        </w:rPr>
      </w:pPr>
      <w:r>
        <w:rPr>
          <w:rFonts w:ascii="Arial" w:hAnsi="Arial" w:cs="Arial"/>
          <w:color w:val="auto"/>
          <w:sz w:val="24"/>
          <w:szCs w:val="24"/>
        </w:rPr>
        <w:t xml:space="preserve">3.1.3. </w:t>
      </w:r>
      <w:r>
        <w:rPr>
          <w:rFonts w:ascii="Arial" w:hAnsi="Arial" w:cs="Arial"/>
          <w:bCs/>
          <w:color w:val="auto"/>
          <w:sz w:val="24"/>
          <w:szCs w:val="24"/>
          <w:lang w:eastAsia="en-US"/>
        </w:rPr>
        <w:t xml:space="preserve">Максимальный срок выполнения административной процедуры - </w:t>
      </w:r>
      <w:r>
        <w:rPr>
          <w:rFonts w:ascii="Arial" w:hAnsi="Arial" w:cs="Arial"/>
          <w:color w:val="auto"/>
          <w:sz w:val="24"/>
          <w:szCs w:val="24"/>
          <w:lang w:eastAsia="en-US"/>
        </w:rPr>
        <w:t>1 рабочий день</w:t>
      </w:r>
      <w:r>
        <w:rPr>
          <w:rFonts w:ascii="Arial" w:hAnsi="Arial" w:cs="Arial"/>
          <w:bCs/>
          <w:color w:val="auto"/>
          <w:sz w:val="24"/>
          <w:szCs w:val="24"/>
          <w:lang w:eastAsia="en-US"/>
        </w:rPr>
        <w:t>.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lastRenderedPageBreak/>
        <w:t xml:space="preserve">3.1.4.  </w:t>
      </w:r>
      <w:r>
        <w:rPr>
          <w:rFonts w:ascii="Arial" w:hAnsi="Arial" w:cs="Arial"/>
          <w:color w:val="auto"/>
          <w:sz w:val="24"/>
          <w:szCs w:val="24"/>
        </w:rPr>
        <w:t xml:space="preserve">Критерием принятия решения является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обращение  заявителя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за получением муниципальной услуги.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3.1.5. Результатом административной процедуры является прием заявления.</w:t>
      </w:r>
    </w:p>
    <w:p w:rsidR="002C47B8" w:rsidRDefault="002C47B8" w:rsidP="002C47B8">
      <w:pPr>
        <w:tabs>
          <w:tab w:val="num" w:pos="-516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3.1.6.  Способом </w:t>
      </w:r>
      <w:proofErr w:type="gramStart"/>
      <w:r>
        <w:rPr>
          <w:rFonts w:ascii="Arial" w:hAnsi="Arial" w:cs="Arial"/>
          <w:color w:val="auto"/>
          <w:sz w:val="24"/>
          <w:szCs w:val="24"/>
        </w:rPr>
        <w:t>фиксации  результата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выполнения административной процедуры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является регистрация заявления в Журнале</w:t>
      </w:r>
      <w:r>
        <w:rPr>
          <w:rFonts w:ascii="Arial" w:hAnsi="Arial" w:cs="Arial"/>
          <w:bCs/>
          <w:sz w:val="24"/>
          <w:szCs w:val="24"/>
        </w:rPr>
        <w:t xml:space="preserve"> регистрации входящей корреспонденции.  </w:t>
      </w:r>
    </w:p>
    <w:p w:rsidR="002C47B8" w:rsidRDefault="002C47B8" w:rsidP="002C47B8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3.2. Формирование и направление межведомственных запросов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в органы, участвующие в предоставлении муниципальной услуги</w:t>
      </w:r>
    </w:p>
    <w:p w:rsidR="002C47B8" w:rsidRDefault="002C47B8" w:rsidP="002C47B8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3.2.1. Основанием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для  начала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административной процедуры является непредставление заявителем по собственной инициативе документов, указанных в  подразделе 2.7. настоящего Административного  регламента.</w:t>
      </w:r>
    </w:p>
    <w:p w:rsidR="002C47B8" w:rsidRDefault="002C47B8" w:rsidP="002C47B8">
      <w:pPr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3.2.2.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запросов.  </w:t>
      </w:r>
    </w:p>
    <w:p w:rsidR="002C47B8" w:rsidRDefault="002C47B8" w:rsidP="002C47B8">
      <w:pPr>
        <w:tabs>
          <w:tab w:val="left" w:pos="-3420"/>
        </w:tabs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3.2.3.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 с соблюдением норм  </w:t>
      </w:r>
      <w:hyperlink r:id="rId14" w:history="1">
        <w:r>
          <w:rPr>
            <w:rStyle w:val="a4"/>
            <w:color w:val="auto"/>
            <w:sz w:val="24"/>
            <w:szCs w:val="24"/>
          </w:rPr>
          <w:t>законодательства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Российской Федерации о защите персональных данных.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Ответственный исполнитель</w:t>
      </w:r>
      <w:r>
        <w:rPr>
          <w:rFonts w:ascii="Arial" w:hAnsi="Arial" w:cs="Arial"/>
          <w:color w:val="auto"/>
          <w:sz w:val="24"/>
          <w:szCs w:val="24"/>
        </w:rPr>
        <w:t xml:space="preserve">, осуществляющий межведомственное информационное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взаимодействие,  обязан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принять необходимые меры по получению ответов на межведомственные запросы.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3.2.4 Срок подготовки и направления ответа на межведомственный запрос с использованием межведомственного информационного </w:t>
      </w:r>
      <w:proofErr w:type="gramStart"/>
      <w:r>
        <w:rPr>
          <w:rFonts w:ascii="Arial" w:hAnsi="Arial" w:cs="Arial"/>
          <w:color w:val="auto"/>
          <w:sz w:val="24"/>
          <w:szCs w:val="24"/>
        </w:rPr>
        <w:t xml:space="preserve">взаимодействия,   </w:t>
      </w:r>
      <w:proofErr w:type="gramEnd"/>
      <w:r>
        <w:rPr>
          <w:rFonts w:ascii="Arial" w:hAnsi="Arial" w:cs="Arial"/>
          <w:color w:val="auto"/>
          <w:sz w:val="24"/>
          <w:szCs w:val="24"/>
        </w:rPr>
        <w:t>не может превышать пять рабочих дней.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Максимальный срок подготовки ответа на запрос о технических условиях подключения (технологического присоединения) к сетям инженерно-технического обеспечения - 14 календарных дней. </w:t>
      </w:r>
    </w:p>
    <w:p w:rsidR="002C47B8" w:rsidRDefault="002C47B8" w:rsidP="002C47B8">
      <w:pPr>
        <w:tabs>
          <w:tab w:val="left" w:pos="-3420"/>
        </w:tabs>
        <w:spacing w:after="0" w:line="240" w:lineRule="auto"/>
        <w:ind w:firstLine="567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3.2.5.  Ответ на </w:t>
      </w:r>
      <w:proofErr w:type="gramStart"/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запрос  регистрируется</w:t>
      </w:r>
      <w:proofErr w:type="gramEnd"/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в установленном порядке.</w:t>
      </w:r>
    </w:p>
    <w:p w:rsidR="002C47B8" w:rsidRDefault="002C47B8" w:rsidP="002C47B8">
      <w:pPr>
        <w:tabs>
          <w:tab w:val="left" w:pos="-3420"/>
        </w:tabs>
        <w:spacing w:after="0" w:line="240" w:lineRule="auto"/>
        <w:ind w:firstLine="567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3.2.6. Ответственный исполнитель приобщает ответ, полученный по межведомственному запросу к документам, представленным заявителем.</w:t>
      </w:r>
    </w:p>
    <w:p w:rsidR="002C47B8" w:rsidRDefault="002C47B8" w:rsidP="002C47B8">
      <w:pPr>
        <w:tabs>
          <w:tab w:val="num" w:pos="-51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3.2.7. Максимальный срок выполнения административной процедуры -  7 рабочих дней. </w:t>
      </w:r>
    </w:p>
    <w:p w:rsidR="002C47B8" w:rsidRDefault="002C47B8" w:rsidP="002C47B8">
      <w:pPr>
        <w:tabs>
          <w:tab w:val="num" w:pos="-51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3.2.8. Критерием принятия </w:t>
      </w:r>
      <w:proofErr w:type="gramStart"/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решения  является</w:t>
      </w:r>
      <w:proofErr w:type="gramEnd"/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отсутствие документов,  указанных в  </w:t>
      </w:r>
      <w:r>
        <w:rPr>
          <w:rFonts w:ascii="Arial" w:hAnsi="Arial" w:cs="Arial"/>
          <w:color w:val="auto"/>
          <w:sz w:val="24"/>
          <w:szCs w:val="24"/>
        </w:rPr>
        <w:t>подразделе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2.7. настоящего Административного регламента.</w:t>
      </w:r>
    </w:p>
    <w:p w:rsidR="002C47B8" w:rsidRDefault="002C47B8" w:rsidP="002C47B8">
      <w:pPr>
        <w:tabs>
          <w:tab w:val="left" w:pos="-3420"/>
        </w:tabs>
        <w:spacing w:after="0" w:line="240" w:lineRule="auto"/>
        <w:ind w:firstLine="567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3.2.9.  Результат административной процедуры – получение ответов на межведомственные запросы. </w:t>
      </w:r>
    </w:p>
    <w:p w:rsidR="002C47B8" w:rsidRDefault="002C47B8" w:rsidP="002C47B8">
      <w:pPr>
        <w:tabs>
          <w:tab w:val="num" w:pos="-516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3.2.10.  Способ фиксации результата выполнения административной процедуры   – регистрация ответов на межведомственные запросы в Журнале </w:t>
      </w:r>
      <w:r>
        <w:rPr>
          <w:rFonts w:ascii="Arial" w:hAnsi="Arial" w:cs="Arial"/>
          <w:bCs/>
          <w:sz w:val="24"/>
          <w:szCs w:val="24"/>
        </w:rPr>
        <w:t xml:space="preserve">регистрации входящей корреспонденции.  </w:t>
      </w:r>
    </w:p>
    <w:p w:rsidR="002C47B8" w:rsidRDefault="002C47B8" w:rsidP="002C47B8">
      <w:pPr>
        <w:pStyle w:val="ad"/>
        <w:ind w:firstLine="567"/>
        <w:jc w:val="both"/>
        <w:rPr>
          <w:rFonts w:ascii="Arial" w:hAnsi="Arial" w:cs="Arial"/>
          <w:b/>
          <w:color w:val="auto"/>
          <w:sz w:val="26"/>
          <w:szCs w:val="26"/>
        </w:rPr>
      </w:pPr>
      <w:r>
        <w:rPr>
          <w:rFonts w:ascii="Arial" w:hAnsi="Arial" w:cs="Arial"/>
          <w:b/>
          <w:color w:val="auto"/>
          <w:sz w:val="26"/>
          <w:szCs w:val="26"/>
        </w:rPr>
        <w:t>3.3.Принятие решения о проведении аукциона по продаже земельного участка или предоставлении в аренду земельного участка путем проведения аукциона</w:t>
      </w:r>
    </w:p>
    <w:p w:rsidR="002C47B8" w:rsidRDefault="002C47B8" w:rsidP="002C47B8">
      <w:pPr>
        <w:pStyle w:val="ad"/>
        <w:ind w:firstLine="567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 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3.3.1. Основанием для начала административной процедуры является </w:t>
      </w:r>
      <w:r>
        <w:rPr>
          <w:rFonts w:ascii="Arial" w:hAnsi="Arial" w:cs="Arial"/>
          <w:color w:val="auto"/>
          <w:sz w:val="24"/>
          <w:szCs w:val="24"/>
        </w:rPr>
        <w:t xml:space="preserve">поступление зарегистрированного заявления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и  документов</w:t>
      </w:r>
      <w:proofErr w:type="gramEnd"/>
      <w:r>
        <w:rPr>
          <w:rFonts w:ascii="Arial" w:hAnsi="Arial" w:cs="Arial"/>
          <w:color w:val="auto"/>
          <w:sz w:val="24"/>
          <w:szCs w:val="24"/>
        </w:rPr>
        <w:t>, указанных в подразделах 2.6, 2.7. настоящего Административного регламента   к ответственному исполнителю.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3.3.2. По результатам рассмотрения документов, необходимых для предоставления муниципальной услуги, при наличии оснований для отказа в предоставлении муниципальной услуги ответственный исполнитель подготавливает проект письма об отказе в предоставлении муниципальной услуги с указанием причин отказа.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3.3.3. По результатам рассмотрения документов, необходимых для предоставления муниципальной услуги, в случае отсутствия оснований для отказа в предоставлении муниципальной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услуги  принимается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решение о проведении аукциона по продаже земельного участка или о проведении аукциона на право заключения договора аренды земельного участка (далее - аукцион), и документы передаются специалисту, ответственному за организацию и проведение аукциона.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3.3.4. При определении начальной цены предмета аукциона в соответствии с Федеральным </w:t>
      </w:r>
      <w:hyperlink r:id="rId15" w:history="1">
        <w:r>
          <w:rPr>
            <w:rStyle w:val="a4"/>
            <w:color w:val="auto"/>
            <w:kern w:val="0"/>
            <w:sz w:val="24"/>
            <w:szCs w:val="24"/>
            <w:lang w:eastAsia="ru-RU"/>
          </w:rPr>
          <w:t>законом</w:t>
        </w:r>
      </w:hyperlink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от 29.07.1998 N 135-ФЗ "Об оценочной деятельности в Российской Федерации" контракт на оказание услуг по оценке (далее - Контракт) заключается в порядке, установленном Федеральным </w:t>
      </w:r>
      <w:hyperlink r:id="rId16" w:history="1">
        <w:r>
          <w:rPr>
            <w:rStyle w:val="a4"/>
            <w:color w:val="auto"/>
            <w:kern w:val="0"/>
            <w:sz w:val="24"/>
            <w:szCs w:val="24"/>
            <w:lang w:eastAsia="ru-RU"/>
          </w:rPr>
          <w:t>законом</w:t>
        </w:r>
      </w:hyperlink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3.3.5. Получение отчета об определении рыночной стоимости земельного участка или рыночной стоимости ежегодной арендной платы или принятие решения об установлении начальной цены предмета аукциона в зависимости от кадастровой стоимости земельного участка является основанием для подготовки ответственным исполнителем, проекта постановления Администрации </w:t>
      </w:r>
      <w:r w:rsidR="00144EF3"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Веретенинского 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сельсовета о проведении аукциона по продаже земельного участка или аукциона на право заключения договора аренды земельного участка;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3.3.6.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Ответственный  исполнитель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проверяет документы   на соответствие требованиям  подраздела 2.6. настоящего Административного регламента.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eastAsia="Calibri" w:hAnsi="Arial" w:cs="Arial"/>
          <w:color w:val="auto"/>
          <w:kern w:val="0"/>
          <w:sz w:val="24"/>
          <w:szCs w:val="24"/>
        </w:rPr>
        <w:t xml:space="preserve">3.3.7.Ответственный исполнитель </w:t>
      </w:r>
      <w:proofErr w:type="gramStart"/>
      <w:r>
        <w:rPr>
          <w:rFonts w:ascii="Arial" w:eastAsia="Calibri" w:hAnsi="Arial" w:cs="Arial"/>
          <w:color w:val="auto"/>
          <w:kern w:val="0"/>
          <w:sz w:val="24"/>
          <w:szCs w:val="24"/>
        </w:rPr>
        <w:t>проверяет  заявление</w:t>
      </w:r>
      <w:proofErr w:type="gramEnd"/>
      <w:r>
        <w:rPr>
          <w:rFonts w:ascii="Arial" w:eastAsia="Calibri" w:hAnsi="Arial" w:cs="Arial"/>
          <w:color w:val="auto"/>
          <w:kern w:val="0"/>
          <w:sz w:val="24"/>
          <w:szCs w:val="24"/>
        </w:rPr>
        <w:t xml:space="preserve"> и  прилагаемые документы на  наличие отсутствие оснований для отказа в предоставлении муниципальной услуги, указанных в 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подразделе  2.10.  настоящего Административного регламента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и  осуществляет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подготовку одного из документов: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- при отсутствии оснований для предоставления муниципальной услуги 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-  </w:t>
      </w:r>
      <w:r>
        <w:rPr>
          <w:rFonts w:ascii="Arial" w:hAnsi="Arial" w:cs="Arial"/>
          <w:color w:val="auto"/>
          <w:sz w:val="24"/>
          <w:szCs w:val="24"/>
        </w:rPr>
        <w:t xml:space="preserve">при наличии оснований для отказа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в  предоставлении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муниципальной услуги </w:t>
      </w:r>
    </w:p>
    <w:p w:rsidR="002C47B8" w:rsidRDefault="002C47B8" w:rsidP="002C47B8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-  решения об отказе в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проведении  аукциона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по продаже земельного участка или аукциона на право заключения договоров аренды земельного участка.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ahoma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ab/>
        <w:t>3.3.8. Максимальный срок выполнения административной процедуры составляет два месяца.</w:t>
      </w:r>
      <w:r>
        <w:rPr>
          <w:rFonts w:ascii="Arial" w:eastAsia="Tahoma" w:hAnsi="Arial" w:cs="Arial"/>
          <w:color w:val="auto"/>
          <w:kern w:val="0"/>
          <w:sz w:val="24"/>
          <w:szCs w:val="24"/>
          <w:lang w:eastAsia="ru-RU"/>
        </w:rPr>
        <w:t xml:space="preserve"> 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ahoma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eastAsia="Tahoma" w:hAnsi="Arial" w:cs="Arial"/>
          <w:color w:val="auto"/>
          <w:kern w:val="0"/>
          <w:sz w:val="24"/>
          <w:szCs w:val="24"/>
          <w:lang w:eastAsia="ru-RU"/>
        </w:rPr>
        <w:t xml:space="preserve">3.3.9. Критерий принятия решения - наличие или отсутствие оснований для отказа в </w:t>
      </w:r>
      <w:proofErr w:type="gramStart"/>
      <w:r>
        <w:rPr>
          <w:rFonts w:ascii="Arial" w:eastAsia="Tahoma" w:hAnsi="Arial" w:cs="Arial"/>
          <w:color w:val="auto"/>
          <w:kern w:val="0"/>
          <w:sz w:val="24"/>
          <w:szCs w:val="24"/>
          <w:lang w:eastAsia="ru-RU"/>
        </w:rPr>
        <w:t>предоставлении  муниципальной</w:t>
      </w:r>
      <w:proofErr w:type="gramEnd"/>
      <w:r>
        <w:rPr>
          <w:rFonts w:ascii="Arial" w:eastAsia="Tahoma" w:hAnsi="Arial" w:cs="Arial"/>
          <w:color w:val="auto"/>
          <w:kern w:val="0"/>
          <w:sz w:val="24"/>
          <w:szCs w:val="24"/>
          <w:lang w:eastAsia="ru-RU"/>
        </w:rPr>
        <w:t xml:space="preserve">  услуги, указанных в подразделе 2.10. настоящего Административного регламента.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color w:val="auto"/>
          <w:kern w:val="0"/>
          <w:sz w:val="24"/>
          <w:szCs w:val="24"/>
        </w:rPr>
      </w:pPr>
      <w:r>
        <w:rPr>
          <w:rFonts w:ascii="Arial" w:eastAsia="Calibri" w:hAnsi="Arial" w:cs="Arial"/>
          <w:color w:val="auto"/>
          <w:kern w:val="0"/>
          <w:sz w:val="24"/>
          <w:szCs w:val="24"/>
        </w:rPr>
        <w:t xml:space="preserve">3.3.10. Результатом административной процедуры является наличие </w:t>
      </w:r>
      <w:proofErr w:type="gramStart"/>
      <w:r>
        <w:rPr>
          <w:rFonts w:ascii="Arial" w:eastAsia="Calibri" w:hAnsi="Arial" w:cs="Arial"/>
          <w:color w:val="auto"/>
          <w:kern w:val="0"/>
          <w:sz w:val="24"/>
          <w:szCs w:val="24"/>
        </w:rPr>
        <w:t xml:space="preserve">оформленного  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проекта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постановления Администрации Веретенинского сельсовета Железногорского района  о проведении  аукциона по продаже земельного участка или аукциона на право заключения договора аренды земельного участка либо </w:t>
      </w:r>
      <w:r>
        <w:rPr>
          <w:rFonts w:ascii="Arial" w:hAnsi="Arial" w:cs="Arial"/>
          <w:color w:val="auto"/>
          <w:sz w:val="24"/>
          <w:szCs w:val="24"/>
        </w:rPr>
        <w:t>решения об отказе в проведении аукциона по продаже земельного участка или аукциона на право заключения договоров аренды земельных участков.</w:t>
      </w:r>
    </w:p>
    <w:p w:rsidR="00144EF3" w:rsidRPr="00144EF3" w:rsidRDefault="002C47B8" w:rsidP="00144EF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i/>
          <w:color w:val="auto"/>
          <w:kern w:val="3"/>
          <w:sz w:val="24"/>
          <w:szCs w:val="24"/>
          <w:lang w:eastAsia="ru-RU"/>
        </w:rPr>
      </w:pPr>
      <w:r w:rsidRPr="00144EF3">
        <w:rPr>
          <w:rFonts w:ascii="Arial" w:eastAsia="Tahoma" w:hAnsi="Arial" w:cs="Arial"/>
          <w:i/>
          <w:color w:val="auto"/>
          <w:kern w:val="3"/>
          <w:sz w:val="24"/>
          <w:szCs w:val="24"/>
          <w:lang w:eastAsia="ru-RU"/>
        </w:rPr>
        <w:t>3.3.11.</w:t>
      </w:r>
      <w:r>
        <w:rPr>
          <w:rFonts w:ascii="Arial" w:eastAsia="Tahoma" w:hAnsi="Arial" w:cs="Arial"/>
          <w:color w:val="auto"/>
          <w:kern w:val="3"/>
          <w:sz w:val="24"/>
          <w:szCs w:val="24"/>
          <w:lang w:eastAsia="ru-RU"/>
        </w:rPr>
        <w:t xml:space="preserve"> </w:t>
      </w:r>
      <w:r w:rsidR="00144EF3" w:rsidRPr="00144EF3">
        <w:rPr>
          <w:rFonts w:ascii="Arial" w:eastAsia="Tahoma" w:hAnsi="Arial" w:cs="Arial"/>
          <w:i/>
          <w:color w:val="auto"/>
          <w:kern w:val="3"/>
          <w:sz w:val="24"/>
          <w:szCs w:val="24"/>
          <w:lang w:eastAsia="ru-RU"/>
        </w:rPr>
        <w:t xml:space="preserve">Способ фиксации результата выполнения административной процедуры – регистрация постановления Администрации о проведении аукциона по продаже земельного участка или аукциона на право заключения договора </w:t>
      </w:r>
      <w:r w:rsidR="00144EF3" w:rsidRPr="00144EF3">
        <w:rPr>
          <w:rFonts w:ascii="Arial" w:eastAsia="Tahoma" w:hAnsi="Arial" w:cs="Arial"/>
          <w:i/>
          <w:color w:val="auto"/>
          <w:kern w:val="3"/>
          <w:sz w:val="24"/>
          <w:szCs w:val="24"/>
          <w:lang w:eastAsia="ru-RU"/>
        </w:rPr>
        <w:lastRenderedPageBreak/>
        <w:t xml:space="preserve">аренды земельного участка в Журнале регистрации заявлений по МУ ««Предоставление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торгах»  либо решения об отказе в проведении аукциона по продаже земельного участка в Журнале регистрации заявлений по МУ ««Предоставление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торгах» </w:t>
      </w:r>
    </w:p>
    <w:p w:rsidR="002C47B8" w:rsidRPr="00144EF3" w:rsidRDefault="002C47B8" w:rsidP="00144EF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7030A0"/>
          <w:sz w:val="24"/>
          <w:szCs w:val="24"/>
        </w:rPr>
      </w:pP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b/>
          <w:color w:val="auto"/>
          <w:kern w:val="0"/>
          <w:sz w:val="24"/>
          <w:szCs w:val="24"/>
          <w:lang w:eastAsia="ru-RU"/>
        </w:rPr>
        <w:t>3.4. Подготовка и проведение аукциона по продаже земельного участка либо аукциона на право заключения договора аренды земельного участка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3.4.1. Основанием для начала административной процедуры является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наличие  зарегистрированного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постановления Администрации Веретенинского сельсовета Железногорского района о проведении аукциона по продаже земельного участка или аукциона на право заключения договора аренды земельного участка.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3.4.2. Ответственный исполнитель, подготавливает и размещает извещение о проведении аукциона в официальном печатном издании, на официальном сайте Российской Федерации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в сети «Интернет» </w:t>
      </w:r>
      <w:hyperlink r:id="rId17" w:history="1">
        <w:r>
          <w:rPr>
            <w:rStyle w:val="a4"/>
            <w:color w:val="auto"/>
            <w:sz w:val="24"/>
            <w:szCs w:val="24"/>
            <w:shd w:val="clear" w:color="auto" w:fill="FFFFFF"/>
          </w:rPr>
          <w:t>https://torgi.gov.ru/</w:t>
        </w:r>
      </w:hyperlink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  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на официальном сайте Администрации  в сети «Интернет» </w:t>
      </w:r>
      <w:hyperlink r:id="rId18" w:history="1">
        <w:r>
          <w:rPr>
            <w:rStyle w:val="a4"/>
            <w:color w:val="auto"/>
            <w:sz w:val="24"/>
            <w:szCs w:val="24"/>
          </w:rPr>
          <w:t>веретенинский46.рф</w:t>
        </w:r>
      </w:hyperlink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, </w:t>
      </w: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а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</w:t>
      </w:r>
      <w:r w:rsidR="00144EF3">
        <w:rPr>
          <w:rFonts w:ascii="Arial" w:hAnsi="Arial" w:cs="Arial"/>
          <w:bCs/>
          <w:iCs/>
          <w:color w:val="auto"/>
          <w:sz w:val="24"/>
          <w:szCs w:val="24"/>
        </w:rPr>
        <w:t xml:space="preserve">Веретенинского </w:t>
      </w:r>
      <w:r>
        <w:rPr>
          <w:rFonts w:ascii="Arial" w:hAnsi="Arial" w:cs="Arial"/>
          <w:bCs/>
          <w:iCs/>
          <w:color w:val="auto"/>
          <w:sz w:val="24"/>
          <w:szCs w:val="24"/>
        </w:rPr>
        <w:t xml:space="preserve"> сельсовета по месту нахождения земельного участка не менее чем за тридцать дней до дня проведения аукциона.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3.4.3. Для участия в торгах претендент вносит задаток на указанный в извещении о проведении аукциона счет (счета) организатора аукциона. Документом, подтверждающим поступление задатка на счет (счета) организатора аукциона, является выписка (выписки) со счета (счетов) организатора аукциона.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3.4.4. Прием заявок на участие в аукционе осуществляет специалист, назначенный секретарем комиссии по проведению аукциона (далее - секретарь комиссии).</w:t>
      </w:r>
    </w:p>
    <w:p w:rsidR="002C47B8" w:rsidRDefault="002C47B8" w:rsidP="002C47B8">
      <w:pPr>
        <w:shd w:val="clear" w:color="auto" w:fill="FFFFFF"/>
        <w:suppressAutoHyphens w:val="0"/>
        <w:spacing w:after="0" w:line="240" w:lineRule="auto"/>
        <w:ind w:firstLine="426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3.4.5. Секретарь комиссии   фиксирует поступление документов путем внесения регистрационной записи в Журнал, указывая:</w:t>
      </w:r>
    </w:p>
    <w:p w:rsidR="002C47B8" w:rsidRDefault="002C47B8" w:rsidP="002C47B8">
      <w:pPr>
        <w:shd w:val="clear" w:color="auto" w:fill="FFFFFF"/>
        <w:suppressAutoHyphens w:val="0"/>
        <w:spacing w:after="0" w:line="240" w:lineRule="auto"/>
        <w:ind w:firstLine="426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- наименование заявителя;</w:t>
      </w:r>
    </w:p>
    <w:p w:rsidR="002C47B8" w:rsidRDefault="002C47B8" w:rsidP="002C47B8">
      <w:pPr>
        <w:shd w:val="clear" w:color="auto" w:fill="FFFFFF"/>
        <w:suppressAutoHyphens w:val="0"/>
        <w:spacing w:after="0" w:line="240" w:lineRule="auto"/>
        <w:ind w:firstLine="426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- дату и номер платежного документа о перечислении задатка;</w:t>
      </w:r>
    </w:p>
    <w:p w:rsidR="002C47B8" w:rsidRDefault="002C47B8" w:rsidP="002C47B8">
      <w:pPr>
        <w:shd w:val="clear" w:color="auto" w:fill="FFFFFF"/>
        <w:suppressAutoHyphens w:val="0"/>
        <w:spacing w:after="0" w:line="240" w:lineRule="auto"/>
        <w:ind w:firstLine="426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- время, дату приема документов и порядковый номер заявки.</w:t>
      </w:r>
    </w:p>
    <w:p w:rsidR="002C47B8" w:rsidRDefault="002C47B8" w:rsidP="002C47B8">
      <w:pPr>
        <w:shd w:val="clear" w:color="auto" w:fill="FFFFFF"/>
        <w:suppressAutoHyphens w:val="0"/>
        <w:spacing w:after="0" w:line="240" w:lineRule="auto"/>
        <w:ind w:firstLine="426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3.4.6. Регистрация документов осуществляется одновременно с их поступлением. 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3.4.7. Заявка на участие в аукционе, поступившая по истечении срока приема заявок, возвращается заявителю в день ее поступления.</w:t>
      </w:r>
    </w:p>
    <w:p w:rsidR="002C47B8" w:rsidRDefault="002C47B8" w:rsidP="002C47B8">
      <w:pPr>
        <w:shd w:val="clear" w:color="auto" w:fill="FFFFFF"/>
        <w:suppressAutoHyphens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3.4.8. День, время и место рассмотрения комиссией по проведению аукциона поступивших заявок на участие в аукционе установлены извещением о проведении аукциона.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lastRenderedPageBreak/>
        <w:t>3.4.9. При подготовке к рассмотрению комиссией по проведению аукциона поступивших заявок секретарь комиссии осуществляет следующие действия: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1) запрашивает в отношении юридических лиц и индивидуальных предпринимателей, подавших заявки на участие в аукционе, сведения, содержащиеся соответственно в едином государственном реестре юридических лиц и едином государственном реестре индивидуальных предпринимателей, в порядке, установленном </w:t>
      </w:r>
      <w:hyperlink r:id="rId19" w:history="1">
        <w:r>
          <w:rPr>
            <w:rStyle w:val="a4"/>
            <w:color w:val="auto"/>
            <w:kern w:val="0"/>
            <w:sz w:val="24"/>
            <w:szCs w:val="24"/>
            <w:lang w:eastAsia="ru-RU"/>
          </w:rPr>
          <w:t>подразделом 3.</w:t>
        </w:r>
      </w:hyperlink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2  настоящего Административного регламента;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2) проверяет наличие или отсутствие сведений о заявителях в реестре недобросовестных участников на сайте www.torgi.gov.ru.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eastAsia="Tahoma" w:hAnsi="Arial" w:cs="Arial"/>
          <w:color w:val="auto"/>
          <w:kern w:val="0"/>
          <w:sz w:val="24"/>
          <w:szCs w:val="24"/>
          <w:lang w:eastAsia="ru-RU"/>
        </w:rPr>
        <w:t>3.4.10.  Участниками аукциона на право заключения договора аренды земельного участка для комплексного освоения территории, могут являться только юридические лица.</w:t>
      </w:r>
      <w:bookmarkStart w:id="4" w:name="Par1"/>
      <w:bookmarkEnd w:id="4"/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ahoma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eastAsia="Tahoma" w:hAnsi="Arial" w:cs="Arial"/>
          <w:color w:val="auto"/>
          <w:kern w:val="0"/>
          <w:sz w:val="24"/>
          <w:szCs w:val="24"/>
          <w:lang w:eastAsia="ru-RU"/>
        </w:rPr>
        <w:tab/>
        <w:t xml:space="preserve">3.4.11. Участниками аукциона, проводимого в случае, предусмотренном </w:t>
      </w:r>
      <w:hyperlink r:id="rId20" w:history="1">
        <w:r>
          <w:rPr>
            <w:rStyle w:val="a4"/>
            <w:rFonts w:eastAsia="Tahoma"/>
            <w:color w:val="auto"/>
            <w:kern w:val="0"/>
            <w:sz w:val="24"/>
            <w:szCs w:val="24"/>
            <w:lang w:eastAsia="ru-RU"/>
          </w:rPr>
          <w:t>пунктом 7 статьи 39.18</w:t>
        </w:r>
      </w:hyperlink>
      <w:r>
        <w:rPr>
          <w:rFonts w:ascii="Arial" w:eastAsia="Tahoma" w:hAnsi="Arial" w:cs="Arial"/>
          <w:color w:val="auto"/>
          <w:kern w:val="0"/>
          <w:sz w:val="24"/>
          <w:szCs w:val="24"/>
          <w:lang w:eastAsia="ru-RU"/>
        </w:rPr>
        <w:t xml:space="preserve"> Земельного кодекса Российской Федерации,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ahoma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eastAsia="Tahoma" w:hAnsi="Arial" w:cs="Arial"/>
          <w:color w:val="auto"/>
          <w:kern w:val="0"/>
          <w:sz w:val="24"/>
          <w:szCs w:val="24"/>
          <w:lang w:eastAsia="ru-RU"/>
        </w:rPr>
        <w:t xml:space="preserve">3.4.12. Участниками аукциона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</w:t>
      </w:r>
      <w:hyperlink r:id="rId21" w:history="1">
        <w:r>
          <w:rPr>
            <w:rStyle w:val="a4"/>
            <w:rFonts w:eastAsia="Tahoma"/>
            <w:color w:val="auto"/>
            <w:kern w:val="0"/>
            <w:sz w:val="24"/>
            <w:szCs w:val="24"/>
            <w:lang w:eastAsia="ru-RU"/>
          </w:rPr>
          <w:t>частью 4 статьи 18</w:t>
        </w:r>
      </w:hyperlink>
      <w:r>
        <w:rPr>
          <w:rFonts w:ascii="Arial" w:eastAsia="Tahoma" w:hAnsi="Arial" w:cs="Arial"/>
          <w:color w:val="auto"/>
          <w:kern w:val="0"/>
          <w:sz w:val="24"/>
          <w:szCs w:val="24"/>
          <w:lang w:eastAsia="ru-RU"/>
        </w:rPr>
        <w:t xml:space="preserve"> Федерального закона от 24 июля 2007 года № 209-ФЗ «О развитии малого и среднего предпринимательства в Российской Федерации»,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</w:t>
      </w:r>
      <w:hyperlink r:id="rId22" w:history="1">
        <w:r>
          <w:rPr>
            <w:rStyle w:val="a4"/>
            <w:rFonts w:eastAsia="Tahoma"/>
            <w:color w:val="auto"/>
            <w:kern w:val="0"/>
            <w:sz w:val="24"/>
            <w:szCs w:val="24"/>
            <w:lang w:eastAsia="ru-RU"/>
          </w:rPr>
          <w:t>частью 3 статьи 14</w:t>
        </w:r>
      </w:hyperlink>
      <w:r>
        <w:rPr>
          <w:rFonts w:ascii="Arial" w:eastAsia="Tahoma" w:hAnsi="Arial" w:cs="Arial"/>
          <w:color w:val="auto"/>
          <w:kern w:val="0"/>
          <w:sz w:val="24"/>
          <w:szCs w:val="24"/>
          <w:lang w:eastAsia="ru-RU"/>
        </w:rPr>
        <w:t xml:space="preserve"> указанного Федерального закона.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3.4.13. Организатор аукциона обязан вернуть заявителю, не допущенному к участию в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аукционе,  по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основаниям, указанным в пункте 2.10.2.2. настоящего Административного регламента, внесенный им задаток в течение трех рабочих дней со дня оформления протокола приема заявок на участие в аукционе.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3.5.14. По результатам рассмотрения заявок в отношении заявителей комиссия по проведению аукциона принимает одно из следующих решений: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1) при отсутствии оснований для отказа заявителю в допуске к участию в аукционе, указанных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в  пункте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2.10.2.2 настоящего Административного регламента, - решение о допуске заявителя к участию в аукционе;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2) при наличии оснований для отказа заявителю в допуске к участию в аукционе, указанных в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пункте  2.10.2.2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настоящего Административного регламента, - решение об отказе в допуске заявителя к участию в аукционе с указанием причин отказа в допуске к участию в нем;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3) в случае поступления заявки только от одного заявителя, при отсутствии оснований для отказа ему в допуске к участию в аукционе, указанных в пункте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2.10.2.2  настоящего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Административного регламента, - решение о признании заявителя единственным участником аукциона.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3.4.15. В случае если на основании результатов рассмотрения заявок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3.4.16. 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lastRenderedPageBreak/>
        <w:t xml:space="preserve">3.4.17. Решение комиссии оформляется протоколом, который секретарь комиссии не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позднее  одного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рабочего дня со дня рассмотрения заявок размещает на сайте www.torgi.gov.ru.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3.4.18. В случае если комиссией по проведению аукциона приняты решения о признании аукциона несостоявшимся и о допуске к участию в аукционе и признании участником аукциона только одного заявителя, протокол рассмотрения заявок составляется в двух экземплярах, один из которых передается заявителю, признанному единственным участником аукциона, а второй остается в комитете.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3.4.19. В случае если к участию в аукционе допущено несколько заявителей, подписание протокола рассмотрения заявок является основанием для подготовки секретарем комиссии уведомлений о принятом комиссией по проведению аукциона в отношении каждого заявителя решении 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3.4.20. Уведомление подписывается секретарем комиссии и направляется каждому заявителю не позднее дня, следующего после дня подписания протокола рассмотрения заявок.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3.4.21. Аукцион проводится в день, время и в месте, установленные извещением о проведении аукциона.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День проведения аукциона не может быть назначен до истечения 5-дневного срока со дня прекращения приема заявок.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3.4.22. Лица, признанные участниками аукциона, по прибытии на место проведения аукциона регистрируются в журнале регистрации участников аукциона.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Процедура проведения аукциона устанавливается извещением о его проведении.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3.4.23.  Победителем аукциона признается участник аукциона, предложивший наибольшую цену за земельный участок или наибольший размер ежегодной арендной платы или наибольший размер первого арендного платежа.</w:t>
      </w:r>
    </w:p>
    <w:p w:rsidR="002C47B8" w:rsidRDefault="002C47B8" w:rsidP="002C47B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3.4.24. 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указываются: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- сведения о месте, дате и времени проведения аукциона;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- предмет аукциона, в том числе сведения о местоположении и площади земельного участка;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- 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- 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- сведения о последнем предложении о цене предмета аукциона (размере ежегодной арендной платы или размере первого арендного платежа);</w:t>
      </w: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3.4.25.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3.4.26. Критерием принятия решения является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наличие  зарегистрированного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постановления Администрации Веретенинского сельсовета о проведении аукциона по продаже земельного участка или аукциона на право заключения договора аренды земельного участка.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3.4.27. Максимальный срок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выполнения  административной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процедуры - 65 календарных дней.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3.4.28. Результатом   административной процедуры является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оформление  протокола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, составленного  в двух экземплярах.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lastRenderedPageBreak/>
        <w:t xml:space="preserve">3.4.29.  Способом фиксации результата выполнения административной процедуры   является подписание протокола членами комиссии. 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Секретарь комиссии в течение одного рабочего дня со</w:t>
      </w:r>
      <w:r>
        <w:rPr>
          <w:rFonts w:ascii="Arial" w:hAnsi="Arial" w:cs="Arial"/>
          <w:color w:val="FF0000"/>
          <w:kern w:val="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дня подписания протокола о результатах аукциона размещает его на сайте </w:t>
      </w:r>
      <w:hyperlink r:id="rId23" w:history="1">
        <w:r>
          <w:rPr>
            <w:rStyle w:val="a4"/>
            <w:color w:val="auto"/>
            <w:kern w:val="0"/>
            <w:sz w:val="24"/>
            <w:szCs w:val="24"/>
            <w:lang w:eastAsia="ru-RU"/>
          </w:rPr>
          <w:t>www.torgi.gov.ru</w:t>
        </w:r>
      </w:hyperlink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.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FF0000"/>
          <w:kern w:val="0"/>
          <w:sz w:val="24"/>
          <w:szCs w:val="24"/>
          <w:lang w:eastAsia="ru-RU"/>
        </w:rPr>
      </w:pP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color w:val="auto"/>
          <w:kern w:val="0"/>
          <w:sz w:val="26"/>
          <w:szCs w:val="26"/>
          <w:lang w:eastAsia="ru-RU"/>
        </w:rPr>
      </w:pPr>
      <w:r>
        <w:rPr>
          <w:rFonts w:ascii="Arial" w:hAnsi="Arial" w:cs="Arial"/>
          <w:b/>
          <w:color w:val="auto"/>
          <w:kern w:val="0"/>
          <w:sz w:val="26"/>
          <w:szCs w:val="26"/>
          <w:lang w:eastAsia="ru-RU"/>
        </w:rPr>
        <w:t>3.5. Подготовка и подписание проекта договора купли-продажи земельного участка или договора аренды земельного участка по результатам аукциона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3.5.1. Основанием для начала административной процедуры является   наличие протокола о результатах аукциона или протокола рассмотрения заявок, в случае если участником аукциона признан только один заявитель. </w:t>
      </w:r>
    </w:p>
    <w:p w:rsidR="002C47B8" w:rsidRDefault="002C47B8" w:rsidP="002C47B8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Ответственный  исполнитель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подготавливает  и направляет победителю аукциона или единственному принявшему участие в аукционе его участнику три экземпляра подписанного проекта договора  аренды или купли-продажи земельного участка в десятидневный срок со дня составления протокола о результатах аукциона. </w:t>
      </w:r>
    </w:p>
    <w:p w:rsidR="002C47B8" w:rsidRDefault="002C47B8" w:rsidP="002C47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3.5.2.  В случае проведения аукциона в целях предоставления земельного участка в аренду для комплексного освоения территории секретарь комиссии одновременно с проектом договора аренды земельного участка подготавливает и направляет победителю аукциона или заявителю, признанному единственным участником аукциона, два экземпляра проекта договора о комплексном освоении территории.</w:t>
      </w: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3.5.3. Задаток, внесенный лицом, признанным победителем аукциона, задаток, внесенный иным лицом, с которым заключается договор аренды или купли-продажи земельного участка засчитываются в счет арендной платы или выкупной стоимости за него. Задатки, внесенные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3.5.4. В случае проведения аукциона в целях предоставления земельного участка в аренду для комплексного освоения территории, одновременно с договором аренды земельного участка лицу, с которым заключается указанный договор, направляются также два экземпляра проекта договора о комплексном освоении территории, подписанного Главой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Веретенинского  сельсовета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Железногорского района.</w:t>
      </w: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3.5.5.  В случае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если  договор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аренды или  договор купли-продажи земельного участка, 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Администрацию,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bookmarkStart w:id="5" w:name="Par15"/>
      <w:bookmarkEnd w:id="5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3.5.6. Сведения о победителях аукционов, уклонившихся от заключения договора аренды или купли-продажи земельного участка, являющегося предметом аукциона, и об иных лицах, с которыми заключаются договоры и которые уклонились от их заключения, направляются в уполномоченный федеральный орган исполнительной власти для включения их в реестр недобросовестных участников аукциона.</w:t>
      </w:r>
    </w:p>
    <w:p w:rsidR="002C47B8" w:rsidRDefault="002C47B8" w:rsidP="002C47B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lastRenderedPageBreak/>
        <w:t xml:space="preserve">3.5.7.  Критерием принятия решения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является  наличие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подписанного  протокола  о результатах аукциона.</w:t>
      </w:r>
    </w:p>
    <w:p w:rsidR="002C47B8" w:rsidRDefault="002C47B8" w:rsidP="002C47B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3.5.8. Результатом административной процедуры является подписание договора аренды или купли-продажи земельного участка организатором и победителем аукциона.</w:t>
      </w:r>
    </w:p>
    <w:p w:rsidR="002C47B8" w:rsidRDefault="002C47B8" w:rsidP="002C47B8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kern w:val="0"/>
          <w:sz w:val="24"/>
          <w:szCs w:val="24"/>
          <w:lang w:eastAsia="ru-RU"/>
        </w:rPr>
      </w:pPr>
      <w:r>
        <w:rPr>
          <w:rFonts w:ascii="Arial" w:eastAsia="Tahoma" w:hAnsi="Arial" w:cs="Arial"/>
          <w:kern w:val="3"/>
          <w:sz w:val="24"/>
          <w:szCs w:val="24"/>
          <w:lang w:eastAsia="ru-RU"/>
        </w:rPr>
        <w:t xml:space="preserve">3.5.9. Способом фиксации результата  выполнения  административной процедуры  является  </w:t>
      </w:r>
      <w:r>
        <w:rPr>
          <w:rFonts w:ascii="Arial" w:hAnsi="Arial" w:cs="Arial"/>
          <w:kern w:val="0"/>
          <w:sz w:val="24"/>
          <w:szCs w:val="24"/>
          <w:lang w:eastAsia="ru-RU"/>
        </w:rPr>
        <w:t xml:space="preserve">регистрация договора купли-продажи (аренды) земельного участка, договора комплексного освоения территории (в случае, если заявитель признан победителем аукциона или единственным участником аукциона) в </w:t>
      </w:r>
      <w:r>
        <w:rPr>
          <w:rFonts w:ascii="Arial" w:eastAsia="Tahoma" w:hAnsi="Arial" w:cs="Arial"/>
          <w:kern w:val="3"/>
          <w:sz w:val="24"/>
          <w:szCs w:val="24"/>
          <w:lang w:eastAsia="ru-RU"/>
        </w:rPr>
        <w:t xml:space="preserve"> Журнале учета договоров заключения договора аренды</w:t>
      </w:r>
      <w:r>
        <w:rPr>
          <w:rFonts w:ascii="Arial" w:eastAsia="Tahoma" w:hAnsi="Arial" w:cs="Arial"/>
          <w:color w:val="00B050"/>
          <w:kern w:val="3"/>
          <w:sz w:val="24"/>
          <w:szCs w:val="24"/>
          <w:lang w:eastAsia="ru-RU"/>
        </w:rPr>
        <w:t xml:space="preserve"> </w:t>
      </w:r>
      <w:r>
        <w:rPr>
          <w:rFonts w:ascii="Arial" w:eastAsia="Tahoma" w:hAnsi="Arial" w:cs="Arial"/>
          <w:kern w:val="3"/>
          <w:sz w:val="24"/>
          <w:szCs w:val="24"/>
          <w:lang w:eastAsia="ru-RU"/>
        </w:rPr>
        <w:t xml:space="preserve">либо </w:t>
      </w:r>
      <w:r>
        <w:rPr>
          <w:rFonts w:ascii="Arial" w:hAnsi="Arial" w:cs="Arial"/>
          <w:kern w:val="0"/>
          <w:sz w:val="24"/>
          <w:szCs w:val="24"/>
          <w:lang w:eastAsia="ru-RU"/>
        </w:rPr>
        <w:t xml:space="preserve">  регистрация уведомления об отказе в допуске к участию в аукционе (в случае, если в отношении заявителя принято решение об отказе в допуске к участию в аукционе) в Журнале регистрации исходящей корреспонденции.</w:t>
      </w:r>
    </w:p>
    <w:p w:rsidR="002C47B8" w:rsidRDefault="002C47B8" w:rsidP="002C47B8">
      <w:pPr>
        <w:widowControl w:val="0"/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2C47B8" w:rsidRDefault="002C47B8" w:rsidP="002C47B8">
      <w:pPr>
        <w:spacing w:after="0" w:line="240" w:lineRule="auto"/>
        <w:ind w:firstLine="540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3.6. Выдача (направление) заявителю </w:t>
      </w:r>
      <w:proofErr w:type="gramStart"/>
      <w:r>
        <w:rPr>
          <w:rFonts w:ascii="Arial" w:hAnsi="Arial" w:cs="Arial"/>
          <w:b/>
          <w:bCs/>
          <w:color w:val="auto"/>
          <w:sz w:val="26"/>
          <w:szCs w:val="26"/>
        </w:rPr>
        <w:t>результата  предоставления</w:t>
      </w:r>
      <w:proofErr w:type="gramEnd"/>
      <w:r>
        <w:rPr>
          <w:rFonts w:ascii="Arial" w:hAnsi="Arial" w:cs="Arial"/>
          <w:b/>
          <w:bCs/>
          <w:color w:val="auto"/>
          <w:sz w:val="26"/>
          <w:szCs w:val="26"/>
        </w:rPr>
        <w:t xml:space="preserve"> муниципальной услуги </w:t>
      </w:r>
    </w:p>
    <w:p w:rsidR="002C47B8" w:rsidRDefault="002C47B8" w:rsidP="002C47B8">
      <w:pPr>
        <w:spacing w:after="0" w:line="240" w:lineRule="auto"/>
        <w:ind w:firstLine="54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      3.6.1. </w:t>
      </w:r>
      <w:r>
        <w:rPr>
          <w:rFonts w:ascii="Arial" w:hAnsi="Arial" w:cs="Arial"/>
          <w:color w:val="auto"/>
          <w:sz w:val="24"/>
          <w:szCs w:val="24"/>
        </w:rPr>
        <w:t xml:space="preserve">Основанием для начала административной процедуры является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наличие  подписанного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 договора аренды земельного участка (договора купли-продажи земельного участка  либо решения об отказе в проведении  аукциона по продаже земельного участка  либо  аукциона на право заключения договоров аренды земельного участка) 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3.6.2. Ответственный исполнитель приглашает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заявителя  для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получения результата предоставления муниципальной услуги либо направляет заявителю документ, являющийся результатом предоставления муниципальной услуги почтовым отправлением с уведомлением о вручении. </w:t>
      </w:r>
    </w:p>
    <w:p w:rsidR="002C47B8" w:rsidRDefault="002C47B8" w:rsidP="002C47B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В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случае  выдачи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 результата  предоставления  муниципальной услуги при личном приеме, ответственный,  проверяет документ, удостоверяющий личность  заявителя, проверяет правомочность заявителя, в том числе правомочность представителя заявителя.</w:t>
      </w:r>
    </w:p>
    <w:p w:rsidR="002C47B8" w:rsidRDefault="002C47B8" w:rsidP="002C47B8">
      <w:pPr>
        <w:pStyle w:val="af2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3.6.3. Максимальный срок выполнения административной процедуры составляет 3 рабочих дня. </w:t>
      </w:r>
    </w:p>
    <w:p w:rsidR="002C47B8" w:rsidRDefault="002C47B8" w:rsidP="002C47B8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3.6.4.</w:t>
      </w:r>
      <w:r>
        <w:rPr>
          <w:rFonts w:ascii="Arial" w:hAnsi="Arial" w:cs="Arial"/>
          <w:color w:val="auto"/>
          <w:sz w:val="24"/>
          <w:szCs w:val="24"/>
        </w:rPr>
        <w:t xml:space="preserve"> Критерий принятия решения - наличие оформленного результата предоставления муниципальной услуги.</w:t>
      </w:r>
    </w:p>
    <w:p w:rsidR="002C47B8" w:rsidRDefault="002C47B8" w:rsidP="002C47B8">
      <w:pPr>
        <w:spacing w:after="0" w:line="240" w:lineRule="auto"/>
        <w:ind w:firstLine="567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3.6.5. Результатом административной процедуры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является  получение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 заявителем  одного из документов:</w:t>
      </w:r>
    </w:p>
    <w:p w:rsidR="002C47B8" w:rsidRDefault="002C47B8" w:rsidP="002C47B8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- 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договора  аренды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земельного участка;</w:t>
      </w:r>
    </w:p>
    <w:p w:rsidR="002C47B8" w:rsidRDefault="002C47B8" w:rsidP="002C47B8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  договора купли-продажи земельного участков;</w:t>
      </w:r>
    </w:p>
    <w:p w:rsidR="002C47B8" w:rsidRDefault="002C47B8" w:rsidP="002C47B8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- договора о комплексном освоении территории (в случае, если заявитель признан победителем аукциона или единственным участником аукциона); 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eastAsia="Calibri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решения об отказе в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проведении  аукциона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 по  продаже  земельного участка или аукциона на право заключения договоров аренды земельных участков.</w:t>
      </w:r>
      <w:r>
        <w:rPr>
          <w:rFonts w:ascii="Arial" w:hAnsi="Arial" w:cs="Arial"/>
          <w:color w:val="FF0000"/>
          <w:kern w:val="0"/>
          <w:sz w:val="24"/>
          <w:szCs w:val="24"/>
          <w:lang w:eastAsia="ru-RU"/>
        </w:rPr>
        <w:t xml:space="preserve"> </w:t>
      </w:r>
    </w:p>
    <w:p w:rsidR="00144EF3" w:rsidRPr="00144EF3" w:rsidRDefault="002C47B8" w:rsidP="00144EF3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i/>
          <w:kern w:val="0"/>
          <w:sz w:val="24"/>
          <w:szCs w:val="24"/>
          <w:lang w:eastAsia="ru-RU"/>
        </w:rPr>
      </w:pPr>
      <w:r w:rsidRPr="00144EF3">
        <w:rPr>
          <w:rFonts w:ascii="Arial" w:hAnsi="Arial" w:cs="Arial"/>
          <w:i/>
          <w:kern w:val="0"/>
          <w:sz w:val="24"/>
          <w:szCs w:val="24"/>
          <w:lang w:eastAsia="ru-RU"/>
        </w:rPr>
        <w:t xml:space="preserve">3.6.6. </w:t>
      </w:r>
      <w:r w:rsidR="00144EF3" w:rsidRPr="00144EF3">
        <w:rPr>
          <w:rFonts w:ascii="Arial" w:hAnsi="Arial" w:cs="Arial"/>
          <w:i/>
          <w:kern w:val="0"/>
          <w:sz w:val="24"/>
          <w:szCs w:val="24"/>
          <w:lang w:eastAsia="ru-RU"/>
        </w:rPr>
        <w:t xml:space="preserve">Способом фиксации результата выполнения  регистрация   проекта  договора аренды земельного участка, договора купли-продажи земельного участка либо,  договора о комплексном освоении территории в Журнале регистрации заявлений по МУ «Предоставление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торгах»  либо регистрация   решения  об отказе в проведении аукциона по продаже земельного участка или аукциона на право заключения договоров аренды земельных участков в Журнале регистрации заявлений по МУ «Предоставление земельных участков, </w:t>
      </w:r>
      <w:r w:rsidR="00144EF3" w:rsidRPr="00144EF3">
        <w:rPr>
          <w:rFonts w:ascii="Arial" w:hAnsi="Arial" w:cs="Arial"/>
          <w:i/>
          <w:kern w:val="0"/>
          <w:sz w:val="24"/>
          <w:szCs w:val="24"/>
          <w:lang w:eastAsia="ru-RU"/>
        </w:rPr>
        <w:lastRenderedPageBreak/>
        <w:t xml:space="preserve">находящихся в муниципальной собственности, расположенных на территории сельского поселения, в собственность или аренду на торгах»  </w:t>
      </w:r>
    </w:p>
    <w:p w:rsidR="002C47B8" w:rsidRDefault="002C47B8" w:rsidP="00144EF3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b/>
          <w:color w:val="auto"/>
          <w:kern w:val="0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color w:val="auto"/>
          <w:kern w:val="0"/>
          <w:sz w:val="26"/>
          <w:szCs w:val="26"/>
        </w:rPr>
      </w:pPr>
      <w:r>
        <w:rPr>
          <w:rFonts w:ascii="Arial" w:hAnsi="Arial" w:cs="Arial"/>
          <w:b/>
          <w:color w:val="auto"/>
          <w:kern w:val="0"/>
          <w:sz w:val="26"/>
          <w:szCs w:val="26"/>
        </w:rPr>
        <w:t xml:space="preserve">3.7.  Порядок исправления допущенных опечаток и ошибок в выданных в результате </w:t>
      </w:r>
      <w:proofErr w:type="gramStart"/>
      <w:r>
        <w:rPr>
          <w:rFonts w:ascii="Arial" w:hAnsi="Arial" w:cs="Arial"/>
          <w:b/>
          <w:color w:val="auto"/>
          <w:kern w:val="0"/>
          <w:sz w:val="26"/>
          <w:szCs w:val="26"/>
        </w:rPr>
        <w:t>предоставления  муниципальной</w:t>
      </w:r>
      <w:proofErr w:type="gramEnd"/>
      <w:r>
        <w:rPr>
          <w:rFonts w:ascii="Arial" w:hAnsi="Arial" w:cs="Arial"/>
          <w:b/>
          <w:color w:val="auto"/>
          <w:kern w:val="0"/>
          <w:sz w:val="26"/>
          <w:szCs w:val="26"/>
        </w:rPr>
        <w:t xml:space="preserve"> услуги документах.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b/>
          <w:color w:val="auto"/>
          <w:kern w:val="0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539"/>
        <w:jc w:val="both"/>
        <w:rPr>
          <w:rFonts w:ascii="Arial" w:eastAsia="Calibri" w:hAnsi="Arial" w:cs="Arial"/>
          <w:bCs/>
          <w:color w:val="auto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color w:val="auto"/>
          <w:kern w:val="0"/>
          <w:sz w:val="24"/>
          <w:szCs w:val="24"/>
          <w:lang w:eastAsia="en-US"/>
        </w:rPr>
        <w:t xml:space="preserve">3.7.1.  Основанием </w:t>
      </w:r>
      <w:proofErr w:type="gramStart"/>
      <w:r>
        <w:rPr>
          <w:rFonts w:ascii="Arial" w:eastAsia="Calibri" w:hAnsi="Arial" w:cs="Arial"/>
          <w:bCs/>
          <w:color w:val="auto"/>
          <w:kern w:val="0"/>
          <w:sz w:val="24"/>
          <w:szCs w:val="24"/>
          <w:lang w:eastAsia="en-US"/>
        </w:rPr>
        <w:t>для  начала</w:t>
      </w:r>
      <w:proofErr w:type="gramEnd"/>
      <w:r>
        <w:rPr>
          <w:rFonts w:ascii="Arial" w:eastAsia="Calibri" w:hAnsi="Arial" w:cs="Arial"/>
          <w:bCs/>
          <w:color w:val="auto"/>
          <w:kern w:val="0"/>
          <w:sz w:val="24"/>
          <w:szCs w:val="24"/>
          <w:lang w:eastAsia="en-US"/>
        </w:rPr>
        <w:t xml:space="preserve"> выполнения административной процедуры является обращение (запрос) заявителя, получившего оформленный  в установленном порядке результат предоставления муниципальной услуги,  об исправлении допущенных опечаток и ошибок в выданных в результате предоставления  муниципальной  услуги документах в Администрацию. </w:t>
      </w:r>
    </w:p>
    <w:p w:rsidR="002C47B8" w:rsidRDefault="002C47B8" w:rsidP="002C47B8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color w:val="auto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color w:val="auto"/>
          <w:kern w:val="0"/>
          <w:sz w:val="24"/>
          <w:szCs w:val="24"/>
          <w:lang w:eastAsia="en-US"/>
        </w:rPr>
        <w:t xml:space="preserve">3.7.2. Решение об исправлении допущенных опечаток и ошибок в выданных в результате предоставления муниципальной услуги документах принимается в случае, если в указанных документах выявлены несоответствия прилагаемой </w:t>
      </w:r>
      <w:proofErr w:type="gramStart"/>
      <w:r>
        <w:rPr>
          <w:rFonts w:ascii="Arial" w:eastAsia="Calibri" w:hAnsi="Arial" w:cs="Arial"/>
          <w:bCs/>
          <w:color w:val="auto"/>
          <w:kern w:val="0"/>
          <w:sz w:val="24"/>
          <w:szCs w:val="24"/>
          <w:lang w:eastAsia="en-US"/>
        </w:rPr>
        <w:t>к  заявлению</w:t>
      </w:r>
      <w:proofErr w:type="gramEnd"/>
      <w:r>
        <w:rPr>
          <w:rFonts w:ascii="Arial" w:eastAsia="Calibri" w:hAnsi="Arial" w:cs="Arial"/>
          <w:bCs/>
          <w:color w:val="auto"/>
          <w:kern w:val="0"/>
          <w:sz w:val="24"/>
          <w:szCs w:val="24"/>
          <w:lang w:eastAsia="en-US"/>
        </w:rPr>
        <w:t xml:space="preserve"> документации, а также использованным при подготовке  результата муниципальной услуги нормативным документам.</w:t>
      </w:r>
    </w:p>
    <w:p w:rsidR="002C47B8" w:rsidRDefault="002C47B8" w:rsidP="002C47B8">
      <w:pPr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</w:rPr>
        <w:t>3.7.3. Критерием принятия решения является наличие допущенных опечаток и ошибок в выданных в результате предоставления муниципальной услуги документах.</w:t>
      </w:r>
    </w:p>
    <w:p w:rsidR="002C47B8" w:rsidRDefault="002C47B8" w:rsidP="002C47B8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color w:val="auto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color w:val="auto"/>
          <w:kern w:val="0"/>
          <w:sz w:val="24"/>
          <w:szCs w:val="24"/>
          <w:lang w:eastAsia="en-US"/>
        </w:rPr>
        <w:t xml:space="preserve">3.7.4.Результатом административной процедуры является исправление допущенных должностным </w:t>
      </w:r>
      <w:proofErr w:type="gramStart"/>
      <w:r>
        <w:rPr>
          <w:rFonts w:ascii="Arial" w:eastAsia="Calibri" w:hAnsi="Arial" w:cs="Arial"/>
          <w:bCs/>
          <w:color w:val="auto"/>
          <w:kern w:val="0"/>
          <w:sz w:val="24"/>
          <w:szCs w:val="24"/>
          <w:lang w:eastAsia="en-US"/>
        </w:rPr>
        <w:t>лицом  Администрации</w:t>
      </w:r>
      <w:proofErr w:type="gramEnd"/>
      <w:r>
        <w:rPr>
          <w:rFonts w:ascii="Arial" w:eastAsia="Calibri" w:hAnsi="Arial" w:cs="Arial"/>
          <w:bCs/>
          <w:color w:val="auto"/>
          <w:kern w:val="0"/>
          <w:sz w:val="24"/>
          <w:szCs w:val="24"/>
          <w:lang w:eastAsia="en-US"/>
        </w:rPr>
        <w:t xml:space="preserve"> опечаток и (или) 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 в результате предоставления услуги документах.</w:t>
      </w:r>
    </w:p>
    <w:p w:rsidR="00144EF3" w:rsidRPr="00144EF3" w:rsidRDefault="002C47B8" w:rsidP="00144EF3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i/>
          <w:color w:val="auto"/>
          <w:kern w:val="0"/>
          <w:sz w:val="24"/>
          <w:szCs w:val="24"/>
          <w:lang w:eastAsia="en-US"/>
        </w:rPr>
      </w:pPr>
      <w:r w:rsidRPr="00144EF3">
        <w:rPr>
          <w:rFonts w:ascii="Arial" w:eastAsia="Calibri" w:hAnsi="Arial" w:cs="Arial"/>
          <w:bCs/>
          <w:i/>
          <w:color w:val="auto"/>
          <w:kern w:val="0"/>
          <w:sz w:val="24"/>
          <w:szCs w:val="24"/>
          <w:lang w:eastAsia="en-US"/>
        </w:rPr>
        <w:t>3.7.5</w:t>
      </w:r>
      <w:r w:rsidR="00144EF3" w:rsidRPr="00144EF3">
        <w:rPr>
          <w:rFonts w:ascii="Times New Roman" w:hAnsi="Times New Roman" w:cs="Times New Roman"/>
          <w:i/>
          <w:color w:val="auto"/>
          <w:kern w:val="0"/>
          <w:sz w:val="28"/>
          <w:szCs w:val="28"/>
        </w:rPr>
        <w:t xml:space="preserve"> </w:t>
      </w:r>
      <w:r w:rsidR="00144EF3" w:rsidRPr="00144EF3">
        <w:rPr>
          <w:rFonts w:ascii="Arial" w:eastAsia="Calibri" w:hAnsi="Arial" w:cs="Arial"/>
          <w:bCs/>
          <w:i/>
          <w:color w:val="auto"/>
          <w:kern w:val="0"/>
          <w:sz w:val="24"/>
          <w:szCs w:val="24"/>
          <w:lang w:eastAsia="en-US"/>
        </w:rPr>
        <w:t xml:space="preserve">Способ фиксации результата выполнения административной </w:t>
      </w:r>
      <w:proofErr w:type="gramStart"/>
      <w:r w:rsidR="00144EF3" w:rsidRPr="00144EF3">
        <w:rPr>
          <w:rFonts w:ascii="Arial" w:eastAsia="Calibri" w:hAnsi="Arial" w:cs="Arial"/>
          <w:bCs/>
          <w:i/>
          <w:color w:val="auto"/>
          <w:kern w:val="0"/>
          <w:sz w:val="24"/>
          <w:szCs w:val="24"/>
          <w:lang w:eastAsia="en-US"/>
        </w:rPr>
        <w:t>процедуры  –</w:t>
      </w:r>
      <w:proofErr w:type="gramEnd"/>
      <w:r w:rsidR="00144EF3" w:rsidRPr="00144EF3">
        <w:rPr>
          <w:rFonts w:ascii="Arial" w:eastAsia="Calibri" w:hAnsi="Arial" w:cs="Arial"/>
          <w:bCs/>
          <w:i/>
          <w:color w:val="auto"/>
          <w:kern w:val="0"/>
          <w:sz w:val="24"/>
          <w:szCs w:val="24"/>
          <w:lang w:eastAsia="en-US"/>
        </w:rPr>
        <w:t xml:space="preserve"> регистрация в Журнале регистрации заявлений по МУ «Предоставление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торгах».</w:t>
      </w:r>
    </w:p>
    <w:p w:rsidR="002C47B8" w:rsidRDefault="002C47B8" w:rsidP="002C47B8">
      <w:pPr>
        <w:spacing w:after="0" w:line="240" w:lineRule="auto"/>
        <w:ind w:firstLine="540"/>
        <w:jc w:val="both"/>
        <w:rPr>
          <w:rFonts w:ascii="Arial" w:hAnsi="Arial" w:cs="Arial"/>
          <w:color w:val="auto"/>
          <w:kern w:val="0"/>
          <w:sz w:val="24"/>
          <w:szCs w:val="24"/>
        </w:rPr>
      </w:pPr>
      <w:r>
        <w:rPr>
          <w:rFonts w:ascii="Arial" w:eastAsia="Calibri" w:hAnsi="Arial" w:cs="Arial"/>
          <w:bCs/>
          <w:color w:val="auto"/>
          <w:kern w:val="0"/>
          <w:sz w:val="24"/>
          <w:szCs w:val="24"/>
          <w:lang w:eastAsia="en-US"/>
        </w:rPr>
        <w:t xml:space="preserve">3.7.6.  </w:t>
      </w:r>
      <w:proofErr w:type="gramStart"/>
      <w:r>
        <w:rPr>
          <w:rFonts w:ascii="Arial" w:eastAsia="Calibri" w:hAnsi="Arial" w:cs="Arial"/>
          <w:bCs/>
          <w:color w:val="auto"/>
          <w:kern w:val="0"/>
          <w:sz w:val="24"/>
          <w:szCs w:val="24"/>
          <w:lang w:eastAsia="en-US"/>
        </w:rPr>
        <w:t>Срок  выдачи</w:t>
      </w:r>
      <w:proofErr w:type="gramEnd"/>
      <w:r>
        <w:rPr>
          <w:rFonts w:ascii="Arial" w:eastAsia="Calibri" w:hAnsi="Arial" w:cs="Arial"/>
          <w:bCs/>
          <w:color w:val="auto"/>
          <w:kern w:val="0"/>
          <w:sz w:val="24"/>
          <w:szCs w:val="24"/>
          <w:lang w:eastAsia="en-US"/>
        </w:rPr>
        <w:t xml:space="preserve"> результата  не должен превышать 10 календарных дней с даты   регистрации обращения об исправлении допущенных опечаток и ошибок в выданных в результате предоставления  муниципальной  услуги документах.</w:t>
      </w:r>
    </w:p>
    <w:p w:rsidR="002C47B8" w:rsidRDefault="002C47B8" w:rsidP="002C47B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bookmarkEnd w:id="3"/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IV. </w:t>
      </w:r>
      <w:proofErr w:type="gramStart"/>
      <w:r>
        <w:rPr>
          <w:rFonts w:ascii="Arial" w:hAnsi="Arial" w:cs="Arial"/>
          <w:b/>
          <w:bCs/>
          <w:color w:val="auto"/>
          <w:sz w:val="26"/>
          <w:szCs w:val="26"/>
        </w:rPr>
        <w:t>Формы  контроля</w:t>
      </w:r>
      <w:proofErr w:type="gramEnd"/>
      <w:r>
        <w:rPr>
          <w:rFonts w:ascii="Arial" w:hAnsi="Arial" w:cs="Arial"/>
          <w:b/>
          <w:bCs/>
          <w:color w:val="auto"/>
          <w:sz w:val="26"/>
          <w:szCs w:val="26"/>
        </w:rPr>
        <w:t xml:space="preserve"> за исполнением регламента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ab/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Текущий контроль за соблюдением и исполнением должностными лицами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Администрации  положений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осуществляет: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Глава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Веретенинского  сельсовета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Железногорского района;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zh-CN"/>
        </w:rPr>
      </w:pPr>
      <w:r>
        <w:rPr>
          <w:rFonts w:ascii="Arial" w:hAnsi="Arial" w:cs="Arial"/>
          <w:color w:val="auto"/>
          <w:sz w:val="24"/>
          <w:szCs w:val="24"/>
          <w:lang w:eastAsia="zh-CN"/>
        </w:rPr>
        <w:tab/>
        <w:t xml:space="preserve">Периодичность осуществления текущего контроля устанавливается распоряжением Администрации. 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ab/>
        <w:t xml:space="preserve">4.2. Порядок и периодичность осуществления плановых и </w:t>
      </w:r>
      <w:r>
        <w:rPr>
          <w:rFonts w:ascii="Arial" w:hAnsi="Arial" w:cs="Arial"/>
          <w:b/>
          <w:bCs/>
          <w:color w:val="auto"/>
          <w:sz w:val="26"/>
          <w:szCs w:val="26"/>
        </w:rPr>
        <w:lastRenderedPageBreak/>
        <w:t>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4.2.1. Контроль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(бездействия) должностных лиц Администрации.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4.2.2. Порядок и периодичность проведения плановых проверок выполнения Администрацией положений </w:t>
      </w:r>
      <w:proofErr w:type="gramStart"/>
      <w:r>
        <w:rPr>
          <w:rFonts w:ascii="Arial" w:hAnsi="Arial" w:cs="Arial"/>
          <w:bCs/>
          <w:color w:val="auto"/>
          <w:sz w:val="24"/>
          <w:szCs w:val="24"/>
        </w:rPr>
        <w:t>настоящего  Административного</w:t>
      </w:r>
      <w:proofErr w:type="gramEnd"/>
      <w:r>
        <w:rPr>
          <w:rFonts w:ascii="Arial" w:hAnsi="Arial" w:cs="Arial"/>
          <w:bCs/>
          <w:color w:val="auto"/>
          <w:sz w:val="24"/>
          <w:szCs w:val="24"/>
        </w:rPr>
        <w:t xml:space="preserve">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на текущий год.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4.2.3. Решение об осуществлении плановых и внеплановых проверок полноты и качества предоставления муниципальной услуги принимается </w:t>
      </w:r>
      <w:proofErr w:type="gramStart"/>
      <w:r>
        <w:rPr>
          <w:rFonts w:ascii="Arial" w:hAnsi="Arial" w:cs="Arial"/>
          <w:bCs/>
          <w:color w:val="auto"/>
          <w:sz w:val="24"/>
          <w:szCs w:val="24"/>
        </w:rPr>
        <w:t xml:space="preserve">Главой  </w:t>
      </w:r>
      <w:r>
        <w:rPr>
          <w:rFonts w:ascii="Arial" w:hAnsi="Arial" w:cs="Arial"/>
          <w:color w:val="auto"/>
          <w:sz w:val="24"/>
          <w:szCs w:val="24"/>
        </w:rPr>
        <w:t>-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Глава Веретенинского сельсовета Железногорского района.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ab/>
        <w:t>4.2.4.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ab/>
        <w:t>4.2.5. Внеплановые проверки полноты и качества предоставления муниципальной услуги проводятся на основании жалоб граждан на решения или действия (бездействие) должностных лиц Администрации, принятые или осуществленные в ходе предоставления муниципальной услуги.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4.3. Ответственность должностных лиц </w:t>
      </w:r>
      <w:r>
        <w:rPr>
          <w:rFonts w:ascii="Arial" w:hAnsi="Arial" w:cs="Arial"/>
          <w:b/>
          <w:bCs/>
          <w:color w:val="auto"/>
          <w:sz w:val="26"/>
          <w:szCs w:val="26"/>
          <w:lang w:eastAsia="zh-CN"/>
        </w:rPr>
        <w:t xml:space="preserve">органа местного самоуправления, </w:t>
      </w:r>
      <w:r>
        <w:rPr>
          <w:rFonts w:ascii="Arial" w:hAnsi="Arial" w:cs="Arial"/>
          <w:b/>
          <w:bCs/>
          <w:color w:val="auto"/>
          <w:sz w:val="26"/>
          <w:szCs w:val="26"/>
          <w:lang w:eastAsia="ru-RU"/>
        </w:rPr>
        <w:t>предоставляющего муниципальную услугу</w:t>
      </w:r>
      <w:r>
        <w:rPr>
          <w:rFonts w:ascii="Arial" w:hAnsi="Arial" w:cs="Arial"/>
          <w:b/>
          <w:bCs/>
          <w:color w:val="FF0000"/>
          <w:sz w:val="26"/>
          <w:szCs w:val="26"/>
          <w:lang w:eastAsia="ru-RU"/>
        </w:rPr>
        <w:t>,</w:t>
      </w:r>
      <w:r>
        <w:rPr>
          <w:rFonts w:ascii="Arial" w:hAnsi="Arial" w:cs="Arial"/>
          <w:b/>
          <w:bCs/>
          <w:color w:val="auto"/>
          <w:sz w:val="26"/>
          <w:szCs w:val="26"/>
        </w:rPr>
        <w:t xml:space="preserve"> за решения и действия (бездействие), принимаемые (осуществляемые) ими в ходе предоставления муниципальной услуги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2C47B8" w:rsidRDefault="002C47B8" w:rsidP="002C47B8">
      <w:pPr>
        <w:tabs>
          <w:tab w:val="left" w:pos="0"/>
        </w:tabs>
        <w:spacing w:after="0" w:line="240" w:lineRule="auto"/>
        <w:ind w:firstLine="426"/>
        <w:jc w:val="both"/>
        <w:rPr>
          <w:rFonts w:ascii="Arial" w:hAnsi="Arial" w:cs="Arial"/>
          <w:color w:val="auto"/>
          <w:sz w:val="24"/>
          <w:szCs w:val="24"/>
          <w:lang w:eastAsia="zh-CN"/>
        </w:rPr>
      </w:pPr>
      <w:r>
        <w:rPr>
          <w:rFonts w:ascii="Arial" w:hAnsi="Arial" w:cs="Arial"/>
          <w:color w:val="auto"/>
          <w:sz w:val="24"/>
          <w:szCs w:val="24"/>
          <w:lang w:eastAsia="zh-CN"/>
        </w:rPr>
        <w:tab/>
        <w:t xml:space="preserve"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 и Курской области.    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zh-CN"/>
        </w:rPr>
      </w:pPr>
      <w:r>
        <w:rPr>
          <w:rFonts w:ascii="Arial" w:hAnsi="Arial" w:cs="Arial"/>
          <w:color w:val="auto"/>
          <w:sz w:val="24"/>
          <w:szCs w:val="24"/>
          <w:lang w:eastAsia="zh-CN"/>
        </w:rPr>
        <w:tab/>
        <w:t>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регламентах.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zh-CN"/>
        </w:rPr>
      </w:pPr>
      <w:r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2C47B8" w:rsidRDefault="002C47B8" w:rsidP="002C47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6"/>
          <w:szCs w:val="26"/>
        </w:rPr>
      </w:pP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zh-CN"/>
        </w:rPr>
      </w:pPr>
      <w:r>
        <w:rPr>
          <w:rFonts w:ascii="Arial" w:hAnsi="Arial" w:cs="Arial"/>
          <w:bCs/>
          <w:color w:val="auto"/>
          <w:sz w:val="24"/>
          <w:szCs w:val="24"/>
          <w:lang w:eastAsia="zh-CN"/>
        </w:rPr>
        <w:tab/>
        <w:t xml:space="preserve">Для осуществления контроля за предоставлением муниципальной  услуги граждане, их объединения и организации вправе направлять в Администрацию индивидуальные и коллективные обращения с предложениями, рекомендациями по совершенствованию качества и порядка предоставления  муниципальной услуги, вносить предложения о мерах по устранению нарушений настоящего Административного регламента,   а также  направлять заявления и жалобы с сообщением о нарушении ответственными должностными лицами, </w:t>
      </w:r>
      <w:r>
        <w:rPr>
          <w:rFonts w:ascii="Arial" w:hAnsi="Arial" w:cs="Arial"/>
          <w:bCs/>
          <w:color w:val="auto"/>
          <w:sz w:val="24"/>
          <w:szCs w:val="24"/>
          <w:lang w:eastAsia="zh-CN"/>
        </w:rPr>
        <w:lastRenderedPageBreak/>
        <w:t>предоставляющими муниципальную услугу, требований настоящего Административного регламента, законодательных и иных нормативных правовых актов.</w:t>
      </w:r>
    </w:p>
    <w:p w:rsidR="002C47B8" w:rsidRDefault="002C47B8" w:rsidP="002C47B8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b/>
          <w:bCs/>
          <w:color w:val="CC00FF"/>
          <w:kern w:val="0"/>
          <w:sz w:val="26"/>
          <w:szCs w:val="26"/>
          <w:lang w:eastAsia="ru-RU"/>
        </w:rPr>
      </w:pPr>
      <w:r>
        <w:rPr>
          <w:rFonts w:ascii="Arial" w:eastAsia="Calibri" w:hAnsi="Arial" w:cs="Arial"/>
          <w:b/>
          <w:bCs/>
          <w:color w:val="auto"/>
          <w:kern w:val="0"/>
          <w:sz w:val="26"/>
          <w:szCs w:val="26"/>
          <w:lang w:val="en-US" w:eastAsia="en-US"/>
        </w:rPr>
        <w:t>V</w:t>
      </w:r>
      <w:r>
        <w:rPr>
          <w:rFonts w:ascii="Arial" w:eastAsia="Calibri" w:hAnsi="Arial" w:cs="Arial"/>
          <w:b/>
          <w:bCs/>
          <w:color w:val="auto"/>
          <w:kern w:val="0"/>
          <w:sz w:val="26"/>
          <w:szCs w:val="26"/>
          <w:lang w:eastAsia="en-US"/>
        </w:rPr>
        <w:t xml:space="preserve">. Досудебный (внесудебный) порядок </w:t>
      </w:r>
      <w:proofErr w:type="gramStart"/>
      <w:r>
        <w:rPr>
          <w:rFonts w:ascii="Arial" w:eastAsia="Calibri" w:hAnsi="Arial" w:cs="Arial"/>
          <w:b/>
          <w:bCs/>
          <w:color w:val="auto"/>
          <w:kern w:val="0"/>
          <w:sz w:val="26"/>
          <w:szCs w:val="26"/>
          <w:lang w:eastAsia="en-US"/>
        </w:rPr>
        <w:t>обжалования  заявителем</w:t>
      </w:r>
      <w:proofErr w:type="gramEnd"/>
      <w:r>
        <w:rPr>
          <w:rFonts w:ascii="Arial" w:eastAsia="Calibri" w:hAnsi="Arial" w:cs="Arial"/>
          <w:b/>
          <w:bCs/>
          <w:color w:val="auto"/>
          <w:kern w:val="0"/>
          <w:sz w:val="26"/>
          <w:szCs w:val="26"/>
          <w:lang w:eastAsia="en-US"/>
        </w:rPr>
        <w:t xml:space="preserve">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5.1. Информация для заявителя о его праве подать жалобу на решение и (или) действие (бездействие) органа местного </w:t>
      </w:r>
      <w:proofErr w:type="gramStart"/>
      <w:r>
        <w:rPr>
          <w:rFonts w:ascii="Arial" w:hAnsi="Arial" w:cs="Arial"/>
          <w:b/>
          <w:bCs/>
          <w:color w:val="auto"/>
          <w:sz w:val="26"/>
          <w:szCs w:val="26"/>
        </w:rPr>
        <w:t>самоуправления</w:t>
      </w:r>
      <w:r>
        <w:rPr>
          <w:rFonts w:ascii="Arial" w:hAnsi="Arial" w:cs="Arial"/>
          <w:b/>
          <w:bCs/>
          <w:color w:val="FF0000"/>
          <w:sz w:val="26"/>
          <w:szCs w:val="26"/>
        </w:rPr>
        <w:t xml:space="preserve">, </w:t>
      </w:r>
      <w:r>
        <w:rPr>
          <w:rFonts w:ascii="Arial" w:hAnsi="Arial" w:cs="Arial"/>
          <w:b/>
          <w:bCs/>
          <w:color w:val="CC00FF"/>
          <w:sz w:val="26"/>
          <w:szCs w:val="26"/>
          <w:lang w:eastAsia="ru-RU"/>
        </w:rPr>
        <w:t xml:space="preserve"> </w:t>
      </w:r>
      <w:r>
        <w:rPr>
          <w:rFonts w:ascii="Arial" w:hAnsi="Arial" w:cs="Arial"/>
          <w:b/>
          <w:bCs/>
          <w:color w:val="auto"/>
          <w:sz w:val="26"/>
          <w:szCs w:val="26"/>
          <w:lang w:eastAsia="ru-RU"/>
        </w:rPr>
        <w:t>предоставляющего</w:t>
      </w:r>
      <w:proofErr w:type="gramEnd"/>
      <w:r>
        <w:rPr>
          <w:rFonts w:ascii="Arial" w:hAnsi="Arial" w:cs="Arial"/>
          <w:b/>
          <w:bCs/>
          <w:color w:val="auto"/>
          <w:sz w:val="26"/>
          <w:szCs w:val="26"/>
          <w:lang w:eastAsia="ru-RU"/>
        </w:rPr>
        <w:t xml:space="preserve"> муниципальную услугу</w:t>
      </w:r>
      <w:r>
        <w:rPr>
          <w:rFonts w:ascii="Arial" w:hAnsi="Arial" w:cs="Arial"/>
          <w:b/>
          <w:bCs/>
          <w:color w:val="FF0000"/>
          <w:sz w:val="26"/>
          <w:szCs w:val="26"/>
          <w:lang w:eastAsia="ru-RU"/>
        </w:rPr>
        <w:t xml:space="preserve">, </w:t>
      </w:r>
      <w:r>
        <w:rPr>
          <w:rFonts w:ascii="Arial" w:hAnsi="Arial" w:cs="Arial"/>
          <w:b/>
          <w:bCs/>
          <w:color w:val="auto"/>
          <w:sz w:val="26"/>
          <w:szCs w:val="26"/>
        </w:rPr>
        <w:t xml:space="preserve"> и (или) его должностных лиц, муниципальных служащих,  при предоставлении муниципальной услуги (далее - жалоба)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color w:val="auto"/>
          <w:sz w:val="24"/>
          <w:szCs w:val="24"/>
        </w:rPr>
      </w:pP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 xml:space="preserve">Заявитель имеет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право  подать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жалобу на  </w:t>
      </w:r>
      <w:r>
        <w:rPr>
          <w:rFonts w:ascii="Arial" w:hAnsi="Arial" w:cs="Arial"/>
          <w:bCs/>
          <w:color w:val="auto"/>
          <w:sz w:val="24"/>
          <w:szCs w:val="24"/>
          <w:lang w:eastAsia="zh-CN"/>
        </w:rPr>
        <w:t xml:space="preserve">жалобу </w:t>
      </w:r>
      <w:r>
        <w:rPr>
          <w:rFonts w:ascii="Arial" w:hAnsi="Arial" w:cs="Arial"/>
          <w:bCs/>
          <w:color w:val="auto"/>
          <w:sz w:val="24"/>
          <w:szCs w:val="24"/>
        </w:rPr>
        <w:t>на решения и действия (бездействия) Администрации и (или) ее должностных лиц, муниципальных служащих, при предоставлении муниципальной услуги.</w:t>
      </w:r>
    </w:p>
    <w:p w:rsidR="002C47B8" w:rsidRDefault="002C47B8" w:rsidP="002C47B8">
      <w:pPr>
        <w:spacing w:after="0" w:line="240" w:lineRule="auto"/>
        <w:ind w:firstLine="540"/>
        <w:jc w:val="both"/>
        <w:outlineLvl w:val="0"/>
        <w:rPr>
          <w:rFonts w:ascii="Arial" w:hAnsi="Arial" w:cs="Arial"/>
          <w:bCs/>
          <w:color w:val="FF0000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54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Заявитель имеет право направить </w:t>
      </w:r>
      <w:proofErr w:type="gramStart"/>
      <w:r>
        <w:rPr>
          <w:rFonts w:ascii="Arial" w:hAnsi="Arial" w:cs="Arial"/>
          <w:bCs/>
          <w:color w:val="auto"/>
          <w:sz w:val="24"/>
          <w:szCs w:val="24"/>
        </w:rPr>
        <w:t xml:space="preserve">жалобу,   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в том числе  посредством федеральной государственной информационной системы  «Единый портал государственных и муниципальных услуг (функций)» </w:t>
      </w:r>
      <w:hyperlink r:id="rId24" w:history="1">
        <w:r>
          <w:rPr>
            <w:rStyle w:val="a4"/>
            <w:color w:val="auto"/>
            <w:kern w:val="0"/>
            <w:sz w:val="24"/>
            <w:szCs w:val="24"/>
            <w:lang w:eastAsia="ru-RU"/>
          </w:rPr>
          <w:t>https://www.gosuslugi.ru/</w:t>
        </w:r>
      </w:hyperlink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. 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Cs/>
          <w:color w:val="auto"/>
          <w:sz w:val="24"/>
          <w:szCs w:val="24"/>
        </w:rPr>
      </w:pP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5.2. </w:t>
      </w:r>
      <w:proofErr w:type="gramStart"/>
      <w:r>
        <w:rPr>
          <w:rFonts w:ascii="Arial" w:hAnsi="Arial" w:cs="Arial"/>
          <w:b/>
          <w:bCs/>
          <w:color w:val="auto"/>
          <w:sz w:val="26"/>
          <w:szCs w:val="26"/>
        </w:rPr>
        <w:t>Органы  местного</w:t>
      </w:r>
      <w:proofErr w:type="gramEnd"/>
      <w:r>
        <w:rPr>
          <w:rFonts w:ascii="Arial" w:hAnsi="Arial" w:cs="Arial"/>
          <w:b/>
          <w:bCs/>
          <w:color w:val="auto"/>
          <w:sz w:val="26"/>
          <w:szCs w:val="26"/>
        </w:rPr>
        <w:t xml:space="preserve"> самоуправления Курской области, многофункциональные центры, ли</w:t>
      </w:r>
      <w:r>
        <w:rPr>
          <w:rFonts w:ascii="Arial" w:hAnsi="Arial" w:cs="Arial"/>
          <w:b/>
          <w:color w:val="auto"/>
          <w:sz w:val="26"/>
          <w:szCs w:val="26"/>
        </w:rPr>
        <w:t>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</w:t>
      </w:r>
      <w:r>
        <w:rPr>
          <w:rFonts w:ascii="Arial" w:hAnsi="Arial" w:cs="Arial"/>
          <w:b/>
          <w:bCs/>
          <w:color w:val="auto"/>
          <w:sz w:val="26"/>
          <w:szCs w:val="26"/>
        </w:rPr>
        <w:t>, а также уполномоченные на рассмотрение жалобы должностные лица, которым может быть направлена жалоба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Жалоба может быть направлена в </w:t>
      </w:r>
      <w:r>
        <w:rPr>
          <w:rFonts w:ascii="Arial" w:hAnsi="Arial" w:cs="Arial"/>
          <w:color w:val="auto"/>
          <w:sz w:val="24"/>
          <w:szCs w:val="24"/>
        </w:rPr>
        <w:t xml:space="preserve">Администрацию Веретенинского сельсовета Железногорского </w:t>
      </w:r>
      <w:proofErr w:type="gramStart"/>
      <w:r>
        <w:rPr>
          <w:rFonts w:ascii="Arial" w:hAnsi="Arial" w:cs="Arial"/>
          <w:color w:val="auto"/>
          <w:sz w:val="24"/>
          <w:szCs w:val="24"/>
        </w:rPr>
        <w:t>района .</w:t>
      </w:r>
      <w:proofErr w:type="gramEnd"/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Жалобы рассматривает</w:t>
      </w:r>
      <w:r>
        <w:rPr>
          <w:rFonts w:ascii="Arial" w:hAnsi="Arial" w:cs="Arial"/>
          <w:color w:val="auto"/>
          <w:sz w:val="24"/>
          <w:szCs w:val="24"/>
        </w:rPr>
        <w:t xml:space="preserve"> Глава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Веретенинского  сельсовета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Железногорского района.</w:t>
      </w:r>
    </w:p>
    <w:p w:rsidR="002C47B8" w:rsidRDefault="002C47B8" w:rsidP="002C4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>
        <w:rPr>
          <w:rFonts w:ascii="Arial" w:hAnsi="Arial" w:cs="Arial"/>
          <w:color w:val="auto"/>
          <w:sz w:val="24"/>
          <w:szCs w:val="24"/>
        </w:rPr>
        <w:t>Информирование  заявителей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о порядке  подачи  и рассмотрения жалобы осуществляется посредством размещения информации на стендах в местах предоставления </w:t>
      </w:r>
      <w:r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>
        <w:rPr>
          <w:rFonts w:ascii="Arial" w:hAnsi="Arial" w:cs="Arial"/>
          <w:color w:val="auto"/>
          <w:sz w:val="24"/>
          <w:szCs w:val="24"/>
        </w:rPr>
        <w:t xml:space="preserve"> услуги, в федеральной государственной информационной системе «Единый портал государственных и муниципальных услуг (функций)», на официальном сайте Администрации, предоставляющей </w:t>
      </w:r>
      <w:r>
        <w:rPr>
          <w:rFonts w:ascii="Arial" w:hAnsi="Arial" w:cs="Arial"/>
          <w:bCs/>
          <w:color w:val="auto"/>
          <w:sz w:val="24"/>
          <w:szCs w:val="24"/>
        </w:rPr>
        <w:t>муниципальную</w:t>
      </w:r>
      <w:r>
        <w:rPr>
          <w:rFonts w:ascii="Arial" w:hAnsi="Arial" w:cs="Arial"/>
          <w:color w:val="auto"/>
          <w:sz w:val="24"/>
          <w:szCs w:val="24"/>
        </w:rPr>
        <w:t xml:space="preserve"> услугу  осуществляется, в том числе по телефону, электронной почте,  при личном приёме.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spacing w:after="0" w:line="240" w:lineRule="auto"/>
        <w:ind w:firstLine="540"/>
        <w:jc w:val="both"/>
        <w:outlineLvl w:val="0"/>
        <w:rPr>
          <w:rFonts w:ascii="Arial" w:hAnsi="Arial" w:cs="Arial"/>
          <w:b/>
          <w:color w:val="auto"/>
          <w:kern w:val="0"/>
          <w:sz w:val="26"/>
          <w:szCs w:val="26"/>
        </w:rPr>
      </w:pPr>
      <w:r>
        <w:rPr>
          <w:rFonts w:ascii="Arial" w:hAnsi="Arial" w:cs="Arial"/>
          <w:b/>
          <w:color w:val="auto"/>
          <w:kern w:val="0"/>
          <w:sz w:val="26"/>
          <w:szCs w:val="26"/>
        </w:rPr>
        <w:t>5.4.</w:t>
      </w:r>
      <w:r>
        <w:rPr>
          <w:rFonts w:ascii="Arial" w:hAnsi="Arial" w:cs="Arial"/>
          <w:color w:val="auto"/>
          <w:kern w:val="0"/>
          <w:sz w:val="26"/>
          <w:szCs w:val="26"/>
        </w:rPr>
        <w:t xml:space="preserve"> </w:t>
      </w:r>
      <w:r>
        <w:rPr>
          <w:rFonts w:ascii="Arial" w:hAnsi="Arial" w:cs="Arial"/>
          <w:b/>
          <w:color w:val="auto"/>
          <w:kern w:val="0"/>
          <w:sz w:val="26"/>
          <w:szCs w:val="26"/>
        </w:rPr>
        <w:t xml:space="preserve">Перечень нормативных правовых актов, регулирующих порядок досудебного (внесудебного) обжалования решений и действий </w:t>
      </w:r>
      <w:r>
        <w:rPr>
          <w:rFonts w:ascii="Arial" w:hAnsi="Arial" w:cs="Arial"/>
          <w:b/>
          <w:color w:val="auto"/>
          <w:kern w:val="0"/>
          <w:sz w:val="26"/>
          <w:szCs w:val="26"/>
        </w:rPr>
        <w:lastRenderedPageBreak/>
        <w:t>(бездействия) органа местного самоуправления, предоставляющего муниципальную услугу, а также его должностных лиц.</w:t>
      </w:r>
    </w:p>
    <w:p w:rsidR="002C47B8" w:rsidRDefault="002C47B8" w:rsidP="002C47B8">
      <w:pPr>
        <w:spacing w:after="0" w:line="240" w:lineRule="auto"/>
        <w:ind w:firstLine="540"/>
        <w:jc w:val="both"/>
        <w:outlineLvl w:val="0"/>
        <w:rPr>
          <w:rFonts w:ascii="Arial" w:hAnsi="Arial" w:cs="Arial"/>
          <w:b/>
          <w:color w:val="auto"/>
          <w:kern w:val="0"/>
          <w:sz w:val="26"/>
          <w:szCs w:val="26"/>
        </w:rPr>
      </w:pPr>
    </w:p>
    <w:p w:rsidR="002C47B8" w:rsidRDefault="002C47B8" w:rsidP="002C47B8">
      <w:pPr>
        <w:spacing w:after="0" w:line="240" w:lineRule="auto"/>
        <w:ind w:firstLine="398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</w:rPr>
        <w:t xml:space="preserve">Порядок досудебного (внесудебного) обжалования решений и действий (бездействия) органа местного самоуправления, предоставляющего муниципальную услугу, а также его должностных лиц, регулируется: </w:t>
      </w:r>
    </w:p>
    <w:p w:rsidR="002C47B8" w:rsidRDefault="002C47B8" w:rsidP="002C47B8">
      <w:pPr>
        <w:spacing w:after="0" w:line="240" w:lineRule="auto"/>
        <w:ind w:firstLine="398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</w:rPr>
        <w:t xml:space="preserve"> Федеральным </w:t>
      </w:r>
      <w:proofErr w:type="gramStart"/>
      <w:r>
        <w:rPr>
          <w:rFonts w:ascii="Arial" w:hAnsi="Arial" w:cs="Arial"/>
          <w:color w:val="auto"/>
          <w:kern w:val="0"/>
          <w:sz w:val="24"/>
          <w:szCs w:val="24"/>
        </w:rPr>
        <w:t>законом  от</w:t>
      </w:r>
      <w:proofErr w:type="gramEnd"/>
      <w:r>
        <w:rPr>
          <w:rFonts w:ascii="Arial" w:hAnsi="Arial" w:cs="Arial"/>
          <w:color w:val="auto"/>
          <w:kern w:val="0"/>
          <w:sz w:val="24"/>
          <w:szCs w:val="24"/>
        </w:rPr>
        <w:t xml:space="preserve"> 27.07.2010 № 210-ФЗ  «Об организации предоставления государственных и муниципальных услуг»;</w:t>
      </w: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398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>постановлением  Правительства РФ от 16.08.2012 № 840 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работников;</w:t>
      </w:r>
    </w:p>
    <w:p w:rsidR="002C47B8" w:rsidRDefault="002C47B8" w:rsidP="002C47B8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Arial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</w:rPr>
        <w:t xml:space="preserve">постановлением Администрации </w:t>
      </w:r>
      <w:r>
        <w:rPr>
          <w:rFonts w:ascii="Arial" w:hAnsi="Arial" w:cs="Arial"/>
          <w:color w:val="auto"/>
          <w:sz w:val="24"/>
          <w:szCs w:val="24"/>
        </w:rPr>
        <w:tab/>
      </w:r>
      <w:proofErr w:type="gramStart"/>
      <w:r>
        <w:rPr>
          <w:rFonts w:ascii="Arial" w:hAnsi="Arial" w:cs="Arial"/>
          <w:color w:val="auto"/>
          <w:sz w:val="24"/>
          <w:szCs w:val="24"/>
        </w:rPr>
        <w:t>Веретенинского  сельсовета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Железногорского района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от 21.06.2017 года №48 «Об утверждении Положения об особенностях подачи и рассмотрения жалоб на решения и действия (бездействие) Администрации </w:t>
      </w:r>
      <w:r>
        <w:rPr>
          <w:rFonts w:ascii="Arial" w:hAnsi="Arial" w:cs="Arial"/>
          <w:color w:val="auto"/>
          <w:sz w:val="24"/>
          <w:szCs w:val="24"/>
        </w:rPr>
        <w:t xml:space="preserve">Веретенинского сельсовета Железногорского района 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и ее должностных лиц, муниципальных служащих, замещающих должности муниципальной службы в Администрации </w:t>
      </w:r>
      <w:r>
        <w:rPr>
          <w:rFonts w:ascii="Arial" w:hAnsi="Arial" w:cs="Arial"/>
          <w:color w:val="auto"/>
          <w:sz w:val="24"/>
          <w:szCs w:val="24"/>
        </w:rPr>
        <w:t xml:space="preserve">Веретенинского  сельсовета Железногорского </w:t>
      </w:r>
      <w:r>
        <w:rPr>
          <w:rFonts w:ascii="Arial" w:hAnsi="Arial" w:cs="Arial"/>
          <w:color w:val="auto"/>
          <w:kern w:val="0"/>
          <w:sz w:val="24"/>
          <w:szCs w:val="24"/>
        </w:rPr>
        <w:t>».</w:t>
      </w:r>
    </w:p>
    <w:p w:rsidR="002C47B8" w:rsidRDefault="002C47B8" w:rsidP="002C47B8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2C47B8" w:rsidRDefault="002C47B8" w:rsidP="002C47B8">
      <w:pPr>
        <w:ind w:firstLine="540"/>
        <w:jc w:val="both"/>
        <w:outlineLvl w:val="0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color w:val="auto"/>
          <w:sz w:val="24"/>
          <w:szCs w:val="24"/>
        </w:rPr>
        <w:t>Информация,  указанная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в данном разделе, размещена  на  Едином портале </w:t>
      </w:r>
      <w:hyperlink r:id="rId25" w:history="1">
        <w:r>
          <w:rPr>
            <w:rStyle w:val="a4"/>
            <w:color w:val="auto"/>
            <w:kern w:val="0"/>
            <w:sz w:val="24"/>
            <w:szCs w:val="24"/>
            <w:lang w:eastAsia="ru-RU"/>
          </w:rPr>
          <w:t>https://www.gosuslugi.ru/</w:t>
        </w:r>
      </w:hyperlink>
      <w:r>
        <w:rPr>
          <w:rFonts w:ascii="Arial" w:hAnsi="Arial" w:cs="Arial"/>
          <w:color w:val="auto"/>
          <w:kern w:val="0"/>
          <w:sz w:val="24"/>
          <w:szCs w:val="24"/>
          <w:lang w:eastAsia="ru-RU"/>
        </w:rPr>
        <w:t xml:space="preserve">. </w:t>
      </w:r>
    </w:p>
    <w:p w:rsidR="002C47B8" w:rsidRDefault="002C47B8" w:rsidP="002C47B8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.   </w:t>
      </w: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2C47B8" w:rsidRDefault="002C47B8" w:rsidP="002C47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ru-RU"/>
        </w:rPr>
      </w:pPr>
    </w:p>
    <w:p w:rsidR="00144EF3" w:rsidRPr="00144EF3" w:rsidRDefault="00144EF3" w:rsidP="00144EF3">
      <w:pPr>
        <w:spacing w:after="0" w:line="100" w:lineRule="atLeast"/>
        <w:jc w:val="right"/>
        <w:rPr>
          <w:rFonts w:ascii="Times New Roman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</w:t>
      </w:r>
      <w:r w:rsidRPr="00144EF3">
        <w:rPr>
          <w:rFonts w:ascii="Times New Roman" w:hAnsi="Times New Roman" w:cs="Times New Roman"/>
          <w:color w:val="auto"/>
          <w:kern w:val="1"/>
          <w:sz w:val="24"/>
          <w:szCs w:val="24"/>
        </w:rPr>
        <w:t>Приложение № 1</w:t>
      </w:r>
    </w:p>
    <w:p w:rsidR="00144EF3" w:rsidRPr="00144EF3" w:rsidRDefault="00144EF3" w:rsidP="00144EF3">
      <w:pPr>
        <w:spacing w:after="0" w:line="100" w:lineRule="atLeast"/>
        <w:jc w:val="right"/>
        <w:rPr>
          <w:rFonts w:ascii="Times New Roman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hAnsi="Times New Roman" w:cs="Times New Roman"/>
          <w:color w:val="auto"/>
          <w:kern w:val="1"/>
          <w:sz w:val="24"/>
          <w:szCs w:val="24"/>
        </w:rPr>
        <w:t>к Административному регламенту</w:t>
      </w:r>
    </w:p>
    <w:p w:rsidR="00144EF3" w:rsidRPr="00144EF3" w:rsidRDefault="00144EF3" w:rsidP="00144EF3">
      <w:pPr>
        <w:spacing w:after="0" w:line="100" w:lineRule="atLeast"/>
        <w:jc w:val="right"/>
        <w:rPr>
          <w:rFonts w:ascii="Times New Roman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hAnsi="Times New Roman" w:cs="Times New Roman"/>
          <w:color w:val="auto"/>
          <w:kern w:val="1"/>
          <w:sz w:val="24"/>
          <w:szCs w:val="24"/>
        </w:rPr>
        <w:t>предоставления муниципальной услуги</w:t>
      </w:r>
    </w:p>
    <w:p w:rsidR="00144EF3" w:rsidRPr="00144EF3" w:rsidRDefault="00144EF3" w:rsidP="00144EF3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144EF3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«Предоставление земельных участков,</w:t>
      </w:r>
    </w:p>
    <w:p w:rsidR="00144EF3" w:rsidRPr="00144EF3" w:rsidRDefault="00144EF3" w:rsidP="00144EF3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144EF3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lastRenderedPageBreak/>
        <w:t xml:space="preserve"> находящихся в муниципальной собственности,</w:t>
      </w:r>
    </w:p>
    <w:p w:rsidR="00144EF3" w:rsidRPr="00144EF3" w:rsidRDefault="00144EF3" w:rsidP="00144EF3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144EF3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расположенных на территории сельского поселения, </w:t>
      </w:r>
    </w:p>
    <w:p w:rsidR="00144EF3" w:rsidRPr="00144EF3" w:rsidRDefault="00144EF3" w:rsidP="00144EF3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B050"/>
          <w:kern w:val="0"/>
          <w:sz w:val="24"/>
          <w:szCs w:val="24"/>
          <w:lang w:eastAsia="en-US"/>
        </w:rPr>
      </w:pPr>
      <w:r w:rsidRPr="00144EF3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в собственность или аренду на торгах»</w:t>
      </w:r>
    </w:p>
    <w:p w:rsidR="00144EF3" w:rsidRPr="00144EF3" w:rsidRDefault="00144EF3" w:rsidP="00144EF3">
      <w:pPr>
        <w:spacing w:after="0" w:line="240" w:lineRule="auto"/>
        <w:rPr>
          <w:rFonts w:ascii="Times New Roman" w:hAnsi="Times New Roman" w:cs="Times New Roman"/>
          <w:bCs/>
          <w:color w:val="auto"/>
          <w:kern w:val="1"/>
          <w:sz w:val="28"/>
          <w:szCs w:val="28"/>
        </w:rPr>
      </w:pPr>
    </w:p>
    <w:p w:rsidR="00144EF3" w:rsidRPr="00144EF3" w:rsidRDefault="00144EF3" w:rsidP="00144EF3">
      <w:pPr>
        <w:spacing w:line="100" w:lineRule="atLeast"/>
        <w:rPr>
          <w:rFonts w:ascii="Times New Roman" w:hAnsi="Times New Roman" w:cs="Times New Roman"/>
          <w:color w:val="auto"/>
          <w:kern w:val="1"/>
          <w:sz w:val="28"/>
          <w:szCs w:val="28"/>
        </w:rPr>
      </w:pPr>
    </w:p>
    <w:p w:rsidR="00144EF3" w:rsidRPr="00144EF3" w:rsidRDefault="00144EF3" w:rsidP="00144EF3">
      <w:pPr>
        <w:spacing w:line="100" w:lineRule="atLeast"/>
        <w:jc w:val="center"/>
        <w:rPr>
          <w:rFonts w:ascii="Times New Roman" w:hAnsi="Times New Roman" w:cs="Times New Roman"/>
          <w:color w:val="auto"/>
          <w:kern w:val="1"/>
          <w:sz w:val="28"/>
          <w:szCs w:val="28"/>
        </w:rPr>
      </w:pPr>
      <w:r w:rsidRPr="00144EF3"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ОБРАЗЦЫ ЗАЯВЛЕНИЙ НА ПРАВО ЗАКЛЮЧЕНИЯ ДОГОВОРА АРЕНДЫ ЗЕМЕЛЬНОГО УЧАСТКА 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__________________________________________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    (наименование 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        органа местного самоуправления)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адрес: ____________________________________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от _______________________________________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      (наименование или Ф.И.О </w:t>
      </w:r>
      <w:proofErr w:type="gramStart"/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>заявителя )</w:t>
      </w:r>
      <w:proofErr w:type="gramEnd"/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адрес: ___________________________________,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телефон: ________________, факс: ___________,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адрес электронной почты: ___________________</w:t>
      </w:r>
    </w:p>
    <w:p w:rsidR="00144EF3" w:rsidRDefault="00144EF3" w:rsidP="00144EF3">
      <w:pPr>
        <w:widowControl w:val="0"/>
        <w:tabs>
          <w:tab w:val="clear" w:pos="709"/>
        </w:tabs>
        <w:spacing w:after="0" w:line="240" w:lineRule="auto"/>
        <w:jc w:val="center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center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  <w:r w:rsidRPr="00144EF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о проведении аукциона на право заключения договора аренды земельного участка, находящегося в муниципальной собственности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От ____________________________________________________________________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(полностью ФИО заявителя)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(полностью адрес постоянного проживания)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имеющего(ей) паспорт серия ______ № ________, ____________________________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(вид иного документа, удостоверяющего личность)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выдан «__» _______ ____ г. _______________________________________________,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ОГРНИП _______________________________________________________________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(когда и кем выдан)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в лице ____________________________________, действовавшего(ей) на основании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(полностью ФИО представителя заявителя)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Информация для связи с заявителем: ________________________________________,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(почтовый адрес)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_____________________________________, _________________________________,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(контактные телефоны) (</w:t>
      </w: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  <w:bdr w:val="none" w:sz="0" w:space="0" w:color="auto" w:frame="1"/>
          <w:lang w:eastAsia="ru-RU"/>
        </w:rPr>
        <w:t>при наличии</w:t>
      </w: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 адрес электронной почты)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Прошу организовать проведение аукциона на право заключения договора аренды земельного участка, находящегося в государственной собственности, с кадастровым номером 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Сведения о земельном участке:</w:t>
      </w:r>
    </w:p>
    <w:p w:rsidR="00144EF3" w:rsidRPr="00144EF3" w:rsidRDefault="00144EF3" w:rsidP="00144EF3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Земельный участок имеет следующие адресные ориентиры: _______________________________________________________________________.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2. Площадь земельного участка ________________ </w:t>
      </w:r>
      <w:proofErr w:type="spellStart"/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кв.м</w:t>
      </w:r>
      <w:proofErr w:type="spellEnd"/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144EF3" w:rsidRPr="00144EF3" w:rsidRDefault="00144EF3" w:rsidP="00144EF3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Цель использования земельного участка 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______________/______________________ «__» _______ ____ г.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(подпись заявителя) (Инициалы, фамилия заявителя) (дата подачи заявления)</w:t>
      </w: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__________________________________________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    (наименование 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lastRenderedPageBreak/>
        <w:t xml:space="preserve">                                       органа местного самоуправления)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адрес: ____________________________________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от _______________________________________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      (наименование или Ф.И.О. заявителя)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адрес: __________________________________,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телефон: _______________, факс: ___________,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  <w:r w:rsidRPr="00144EF3"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  <w:t xml:space="preserve">                               адрес электронной почты: __________________</w:t>
      </w: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</w:p>
    <w:p w:rsidR="00144EF3" w:rsidRPr="00144EF3" w:rsidRDefault="00144EF3" w:rsidP="00144EF3">
      <w:pPr>
        <w:widowControl w:val="0"/>
        <w:tabs>
          <w:tab w:val="clear" w:pos="709"/>
        </w:tabs>
        <w:spacing w:after="0" w:line="240" w:lineRule="auto"/>
        <w:jc w:val="right"/>
        <w:rPr>
          <w:rFonts w:ascii="Times New Roman" w:eastAsia="Arial" w:hAnsi="Times New Roman" w:cs="Times New Roman"/>
          <w:color w:val="auto"/>
          <w:kern w:val="1"/>
          <w:sz w:val="24"/>
          <w:szCs w:val="24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о проведении аукциона на право заключения договора аренды земельного участка, находящегося в муниципальной собственности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От ____________________________________________________________________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(полное наименование юридического лица)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ОГРН _____________________________ ИНН _______________________________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(адрес (место нахождения) постоянно действующего исполнительного органа (в случае отсутствия- иного органа или лица, имеющих право действовать от имени юридического лица без доверенности)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в лице ____________________________________, действовавшего(ей) на основании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(полностью должность, ФИО представителя заявителя)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Информация для связи с заявителем: ________________________________________,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(почтовый адрес)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_____________________________________, _________________________________,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(контактные телефоны) (</w:t>
      </w: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  <w:bdr w:val="none" w:sz="0" w:space="0" w:color="auto" w:frame="1"/>
          <w:lang w:eastAsia="ru-RU"/>
        </w:rPr>
        <w:t>при наличии</w:t>
      </w: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 адрес электронной почты)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Прошу организовать проведение аукциона на право заключения договора аренды земельного участка, находящегося в государственной собственности, с кадастровым номером 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Сведения о земельном участке: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1. Земельный участок имеет следующие адресные ориентиры: _______________________________________________________________________.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2. Площадь земельного участка ________________ </w:t>
      </w:r>
      <w:proofErr w:type="spellStart"/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кв.м</w:t>
      </w:r>
      <w:proofErr w:type="spellEnd"/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3. Цель использования земельного участка 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______________/______________________ «__» _______ ____ г.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(подпись заявителя) (Инициалы, фамилия заявителя) (дата подачи заявления)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МП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 </w:t>
      </w: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ОБРАЗЕЦЫ ЗАЯВЛЕНИЙ О ПРОВЕДЕНИИ АУКЦИОНА ПО ПРОДАЖЕ ЗЕМЕЛЬНОГО УЧАСТКА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  <w:r w:rsidRPr="00144EF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  <w:r w:rsidRPr="00144EF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lastRenderedPageBreak/>
        <w:t>о проведении аукциона по продаже земельного участка, находящегося в муниципальной собственности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От ____________________________________________________________________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(полностью ФИО заявителя)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(полностью адрес постоянного проживания)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имеющего(ей) паспорт серия ______ № ________, ____________________________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(вид иного документа, удостоверяющего личность)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выдан «__» _______ ____ г. _______________________________________________,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ОГРНИП _______________________________________________________________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(когда и кем выдан)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в лице ____________________________________, действовавшего(ей) на основании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(полностью ФИО представителя заявителя)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Информация для связи с заявителем: ________________________________________,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(почтовый адрес)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_____________________________________, _________________________________,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(контактные телефоны) (</w:t>
      </w: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  <w:bdr w:val="none" w:sz="0" w:space="0" w:color="auto" w:frame="1"/>
          <w:lang w:eastAsia="ru-RU"/>
        </w:rPr>
        <w:t>при наличии</w:t>
      </w: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 адрес электронной почты)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Прошу организовать проведение аукциона продаже земельного участка, находящегося в государственной собственности, с кадастровым номером 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Сведения о земельном участке: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1. Земельный участок имеет следующие адресные ориентиры: _______________________________________________________________________.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2. Площадь земельного участка ________________ </w:t>
      </w:r>
      <w:proofErr w:type="spellStart"/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кв.м</w:t>
      </w:r>
      <w:proofErr w:type="spellEnd"/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3. Цель использования земельного участка 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______________/______________________ «__» _______ ____ г.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(подпись заявителя) (Инициалы, фамилия заявителя) (дата подачи заявления)</w:t>
      </w: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</w:pPr>
      <w:r w:rsidRPr="00144EF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bdr w:val="none" w:sz="0" w:space="0" w:color="auto" w:frame="1"/>
          <w:lang w:eastAsia="ru-RU"/>
        </w:rPr>
        <w:t>о проведении аукциона по продаже земельного участка, находящегося в муниципальной собственности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От ____________________________________________________________________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(полное наименование юридического лица)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ОГРН _____________________________ ИНН _______________________________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(адрес (место нахождения) постоянно действующего исполнительного органа (в случае отсутствия- иного органа или лица, имеющих право действовать от имени юридического лица без доверенности)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в лице ____________________________________, действовавшего(ей) на основании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(полностью должность, ФИО представителя заявителя)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Информация для связи с заявителем: ________________________________________,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(почтовый адрес)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_____________________________________, _________________________________,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(контактные телефоны) (</w:t>
      </w: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u w:val="single"/>
          <w:bdr w:val="none" w:sz="0" w:space="0" w:color="auto" w:frame="1"/>
          <w:lang w:eastAsia="ru-RU"/>
        </w:rPr>
        <w:t>при наличии</w:t>
      </w: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 адрес электронной почты)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Прошу организовать проведение аукциона по продаже земельного участка, находящегося в государственной собственности, с кадастровым номером 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Сведения о земельном участке: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1. Земельный участок имеет следующие адресные ориентиры: _______________________________________________________________________.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2. Площадь земельного участка ________________ </w:t>
      </w:r>
      <w:proofErr w:type="spellStart"/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кв.м</w:t>
      </w:r>
      <w:proofErr w:type="spellEnd"/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3. Цель использования земельного участка _________________________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_______________________________________________________________________.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______________/______________________ «__» _______ ____ г.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(подпись заявителя) (Инициалы, фамилия заявителя) (дата подачи заявления)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144EF3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МП</w:t>
      </w:r>
    </w:p>
    <w:p w:rsidR="00144EF3" w:rsidRPr="00144EF3" w:rsidRDefault="00144EF3" w:rsidP="00144EF3">
      <w:p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44EF3" w:rsidRPr="00144EF3" w:rsidRDefault="00144EF3" w:rsidP="00144EF3">
      <w:pPr>
        <w:suppressLineNumbers/>
        <w:tabs>
          <w:tab w:val="clear" w:pos="709"/>
          <w:tab w:val="center" w:pos="4677"/>
          <w:tab w:val="right" w:pos="9355"/>
        </w:tabs>
        <w:spacing w:after="0" w:line="100" w:lineRule="atLeast"/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</w:rPr>
      </w:pPr>
    </w:p>
    <w:p w:rsidR="00B52922" w:rsidRDefault="00B52922" w:rsidP="00144EF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</w:pPr>
    </w:p>
    <w:sectPr w:rsidR="00B5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CF5E22"/>
    <w:multiLevelType w:val="multilevel"/>
    <w:tmpl w:val="0C30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40349"/>
    <w:multiLevelType w:val="multilevel"/>
    <w:tmpl w:val="477EF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85B77"/>
    <w:multiLevelType w:val="hybridMultilevel"/>
    <w:tmpl w:val="64408B7A"/>
    <w:lvl w:ilvl="0" w:tplc="40C67C5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76"/>
    <w:rsid w:val="00144EF3"/>
    <w:rsid w:val="002C47B8"/>
    <w:rsid w:val="003D11D4"/>
    <w:rsid w:val="00A65E34"/>
    <w:rsid w:val="00B52922"/>
    <w:rsid w:val="00C21E3C"/>
    <w:rsid w:val="00F3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AA9E3-0387-4EE6-B918-4470B661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7B8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kern w:val="2"/>
      <w:sz w:val="22"/>
      <w:szCs w:val="22"/>
      <w:lang w:eastAsia="ar-SA"/>
    </w:rPr>
  </w:style>
  <w:style w:type="paragraph" w:styleId="1">
    <w:name w:val="heading 1"/>
    <w:basedOn w:val="a"/>
    <w:next w:val="a0"/>
    <w:link w:val="10"/>
    <w:qFormat/>
    <w:rsid w:val="002C47B8"/>
    <w:pPr>
      <w:numPr>
        <w:numId w:val="2"/>
      </w:numPr>
      <w:spacing w:before="108" w:after="108" w:line="100" w:lineRule="atLeast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0"/>
    <w:link w:val="20"/>
    <w:semiHidden/>
    <w:unhideWhenUsed/>
    <w:qFormat/>
    <w:rsid w:val="002C47B8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C47B8"/>
    <w:rPr>
      <w:rFonts w:ascii="Arial" w:eastAsia="Times New Roman" w:hAnsi="Arial" w:cs="Arial"/>
      <w:b/>
      <w:bCs/>
      <w:color w:val="000080"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2C47B8"/>
    <w:rPr>
      <w:rFonts w:ascii="Arial" w:eastAsia="Times New Roman" w:hAnsi="Arial" w:cs="Arial"/>
      <w:b/>
      <w:bCs/>
      <w:i/>
      <w:iCs/>
      <w:color w:val="00000A"/>
      <w:kern w:val="2"/>
      <w:sz w:val="28"/>
      <w:szCs w:val="28"/>
      <w:lang w:eastAsia="ar-SA"/>
    </w:rPr>
  </w:style>
  <w:style w:type="character" w:styleId="a4">
    <w:name w:val="Hyperlink"/>
    <w:semiHidden/>
    <w:unhideWhenUsed/>
    <w:rsid w:val="002C47B8"/>
    <w:rPr>
      <w:color w:val="0000FF"/>
      <w:u w:val="single"/>
      <w:lang w:val="ru-RU"/>
    </w:rPr>
  </w:style>
  <w:style w:type="character" w:styleId="a5">
    <w:name w:val="FollowedHyperlink"/>
    <w:semiHidden/>
    <w:unhideWhenUsed/>
    <w:rsid w:val="002C47B8"/>
    <w:rPr>
      <w:color w:val="800000"/>
      <w:u w:val="single"/>
    </w:rPr>
  </w:style>
  <w:style w:type="paragraph" w:styleId="a0">
    <w:name w:val="Body Text"/>
    <w:basedOn w:val="a"/>
    <w:link w:val="a6"/>
    <w:uiPriority w:val="99"/>
    <w:semiHidden/>
    <w:unhideWhenUsed/>
    <w:rsid w:val="002C47B8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C47B8"/>
    <w:rPr>
      <w:rFonts w:ascii="Calibri" w:eastAsia="Times New Roman" w:hAnsi="Calibri" w:cs="Calibri"/>
      <w:color w:val="00000A"/>
      <w:kern w:val="2"/>
      <w:sz w:val="22"/>
      <w:szCs w:val="22"/>
      <w:lang w:eastAsia="ar-SA"/>
    </w:rPr>
  </w:style>
  <w:style w:type="paragraph" w:styleId="a7">
    <w:name w:val="Normal (Web)"/>
    <w:basedOn w:val="a"/>
    <w:uiPriority w:val="99"/>
    <w:semiHidden/>
    <w:unhideWhenUsed/>
    <w:rsid w:val="002C47B8"/>
    <w:pPr>
      <w:tabs>
        <w:tab w:val="clear" w:pos="709"/>
      </w:tabs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8">
    <w:name w:val="header"/>
    <w:basedOn w:val="a"/>
    <w:link w:val="11"/>
    <w:uiPriority w:val="99"/>
    <w:semiHidden/>
    <w:unhideWhenUsed/>
    <w:rsid w:val="002C47B8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1"/>
    <w:semiHidden/>
    <w:rsid w:val="002C47B8"/>
    <w:rPr>
      <w:rFonts w:ascii="Calibri" w:eastAsia="Times New Roman" w:hAnsi="Calibri" w:cs="Calibri"/>
      <w:color w:val="00000A"/>
      <w:kern w:val="2"/>
      <w:sz w:val="22"/>
      <w:szCs w:val="22"/>
      <w:lang w:eastAsia="ar-SA"/>
    </w:rPr>
  </w:style>
  <w:style w:type="paragraph" w:styleId="aa">
    <w:name w:val="footer"/>
    <w:basedOn w:val="a"/>
    <w:link w:val="12"/>
    <w:uiPriority w:val="99"/>
    <w:semiHidden/>
    <w:unhideWhenUsed/>
    <w:rsid w:val="002C47B8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1"/>
    <w:semiHidden/>
    <w:rsid w:val="002C47B8"/>
    <w:rPr>
      <w:rFonts w:ascii="Calibri" w:eastAsia="Times New Roman" w:hAnsi="Calibri" w:cs="Calibri"/>
      <w:color w:val="00000A"/>
      <w:kern w:val="2"/>
      <w:sz w:val="22"/>
      <w:szCs w:val="22"/>
      <w:lang w:eastAsia="ar-SA"/>
    </w:rPr>
  </w:style>
  <w:style w:type="paragraph" w:styleId="ac">
    <w:name w:val="List"/>
    <w:basedOn w:val="a0"/>
    <w:uiPriority w:val="99"/>
    <w:semiHidden/>
    <w:unhideWhenUsed/>
    <w:rsid w:val="002C47B8"/>
    <w:rPr>
      <w:rFonts w:cs="Mangal"/>
    </w:rPr>
  </w:style>
  <w:style w:type="paragraph" w:styleId="ad">
    <w:name w:val="No Spacing"/>
    <w:uiPriority w:val="99"/>
    <w:qFormat/>
    <w:rsid w:val="002C47B8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sz w:val="22"/>
      <w:szCs w:val="22"/>
      <w:lang w:eastAsia="ar-SA"/>
    </w:rPr>
  </w:style>
  <w:style w:type="paragraph" w:customStyle="1" w:styleId="3">
    <w:name w:val="Знак Знак3 Знак Знак Знак Знак Знак Знак"/>
    <w:basedOn w:val="a"/>
    <w:uiPriority w:val="99"/>
    <w:rsid w:val="002C47B8"/>
    <w:pPr>
      <w:tabs>
        <w:tab w:val="clear" w:pos="709"/>
      </w:tabs>
      <w:suppressAutoHyphens w:val="0"/>
      <w:spacing w:after="160" w:line="240" w:lineRule="exact"/>
    </w:pPr>
    <w:rPr>
      <w:rFonts w:ascii="Verdana" w:hAnsi="Verdana" w:cs="Verdana"/>
      <w:color w:val="auto"/>
      <w:kern w:val="0"/>
      <w:sz w:val="24"/>
      <w:szCs w:val="24"/>
      <w:lang w:val="en-US" w:eastAsia="en-US"/>
    </w:rPr>
  </w:style>
  <w:style w:type="paragraph" w:customStyle="1" w:styleId="ae">
    <w:name w:val="Заголовок"/>
    <w:basedOn w:val="a"/>
    <w:next w:val="a0"/>
    <w:uiPriority w:val="99"/>
    <w:rsid w:val="002C47B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30">
    <w:name w:val="Название3"/>
    <w:basedOn w:val="a"/>
    <w:uiPriority w:val="99"/>
    <w:rsid w:val="002C47B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">
    <w:name w:val="Указатель4"/>
    <w:basedOn w:val="a"/>
    <w:uiPriority w:val="99"/>
    <w:rsid w:val="002C47B8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uiPriority w:val="99"/>
    <w:rsid w:val="002C47B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2C47B8"/>
    <w:pPr>
      <w:suppressLineNumbers/>
    </w:pPr>
    <w:rPr>
      <w:rFonts w:cs="Mangal"/>
    </w:rPr>
  </w:style>
  <w:style w:type="paragraph" w:customStyle="1" w:styleId="21">
    <w:name w:val="Название2"/>
    <w:basedOn w:val="a"/>
    <w:uiPriority w:val="99"/>
    <w:rsid w:val="002C47B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2C47B8"/>
    <w:pPr>
      <w:suppressLineNumbers/>
    </w:pPr>
    <w:rPr>
      <w:rFonts w:cs="Tahoma"/>
    </w:rPr>
  </w:style>
  <w:style w:type="paragraph" w:customStyle="1" w:styleId="14">
    <w:name w:val="Название1"/>
    <w:basedOn w:val="a"/>
    <w:uiPriority w:val="99"/>
    <w:rsid w:val="002C47B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2C47B8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rsid w:val="002C47B8"/>
    <w:pPr>
      <w:widowControl w:val="0"/>
      <w:suppressAutoHyphens/>
      <w:spacing w:after="0" w:line="240" w:lineRule="auto"/>
    </w:pPr>
    <w:rPr>
      <w:rFonts w:ascii="Calibri" w:eastAsia="Arial" w:hAnsi="Calibri" w:cs="Calibri"/>
      <w:kern w:val="2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2C47B8"/>
    <w:pPr>
      <w:widowControl w:val="0"/>
      <w:suppressAutoHyphens/>
      <w:spacing w:after="0" w:line="240" w:lineRule="auto"/>
    </w:pPr>
    <w:rPr>
      <w:rFonts w:ascii="Calibri" w:eastAsia="Arial" w:hAnsi="Calibri" w:cs="Calibri"/>
      <w:kern w:val="2"/>
      <w:sz w:val="20"/>
      <w:szCs w:val="20"/>
      <w:lang w:eastAsia="ar-SA"/>
    </w:rPr>
  </w:style>
  <w:style w:type="paragraph" w:customStyle="1" w:styleId="af">
    <w:name w:val="Таблицы (моноширинный)"/>
    <w:basedOn w:val="a"/>
    <w:uiPriority w:val="99"/>
    <w:rsid w:val="002C47B8"/>
  </w:style>
  <w:style w:type="paragraph" w:customStyle="1" w:styleId="16">
    <w:name w:val="Текст выноски1"/>
    <w:basedOn w:val="a"/>
    <w:uiPriority w:val="99"/>
    <w:rsid w:val="002C47B8"/>
  </w:style>
  <w:style w:type="paragraph" w:customStyle="1" w:styleId="17">
    <w:name w:val="Текст сноски1"/>
    <w:basedOn w:val="a"/>
    <w:uiPriority w:val="99"/>
    <w:rsid w:val="002C47B8"/>
  </w:style>
  <w:style w:type="paragraph" w:customStyle="1" w:styleId="18">
    <w:name w:val="Обычный (веб)1"/>
    <w:basedOn w:val="a"/>
    <w:uiPriority w:val="99"/>
    <w:rsid w:val="002C47B8"/>
  </w:style>
  <w:style w:type="paragraph" w:customStyle="1" w:styleId="msolistparagraph0">
    <w:name w:val="msolistparagraph"/>
    <w:basedOn w:val="a"/>
    <w:uiPriority w:val="99"/>
    <w:rsid w:val="002C47B8"/>
  </w:style>
  <w:style w:type="paragraph" w:customStyle="1" w:styleId="19">
    <w:name w:val="Абзац списка1"/>
    <w:basedOn w:val="a"/>
    <w:uiPriority w:val="99"/>
    <w:rsid w:val="002C47B8"/>
  </w:style>
  <w:style w:type="paragraph" w:customStyle="1" w:styleId="p6">
    <w:name w:val="p6"/>
    <w:basedOn w:val="a"/>
    <w:uiPriority w:val="99"/>
    <w:rsid w:val="002C47B8"/>
  </w:style>
  <w:style w:type="paragraph" w:customStyle="1" w:styleId="p5">
    <w:name w:val="p5"/>
    <w:basedOn w:val="a"/>
    <w:uiPriority w:val="99"/>
    <w:rsid w:val="002C47B8"/>
  </w:style>
  <w:style w:type="paragraph" w:customStyle="1" w:styleId="p7">
    <w:name w:val="p7"/>
    <w:basedOn w:val="a"/>
    <w:uiPriority w:val="99"/>
    <w:rsid w:val="002C47B8"/>
  </w:style>
  <w:style w:type="paragraph" w:customStyle="1" w:styleId="p13">
    <w:name w:val="p13"/>
    <w:basedOn w:val="a"/>
    <w:uiPriority w:val="99"/>
    <w:rsid w:val="002C47B8"/>
  </w:style>
  <w:style w:type="paragraph" w:customStyle="1" w:styleId="p17">
    <w:name w:val="p17"/>
    <w:basedOn w:val="a"/>
    <w:uiPriority w:val="99"/>
    <w:rsid w:val="002C47B8"/>
  </w:style>
  <w:style w:type="paragraph" w:customStyle="1" w:styleId="ConsPlusDocList">
    <w:name w:val="ConsPlusDocList"/>
    <w:uiPriority w:val="99"/>
    <w:rsid w:val="002C47B8"/>
    <w:pPr>
      <w:widowControl w:val="0"/>
      <w:suppressAutoHyphens/>
      <w:spacing w:after="0" w:line="240" w:lineRule="auto"/>
    </w:pPr>
    <w:rPr>
      <w:rFonts w:ascii="Calibri" w:eastAsia="Arial" w:hAnsi="Calibri" w:cs="Calibri"/>
      <w:kern w:val="2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C47B8"/>
    <w:pPr>
      <w:widowControl w:val="0"/>
      <w:suppressAutoHyphens/>
      <w:spacing w:after="0" w:line="240" w:lineRule="auto"/>
    </w:pPr>
    <w:rPr>
      <w:rFonts w:ascii="Calibri" w:eastAsia="Arial" w:hAnsi="Calibri" w:cs="Calibri"/>
      <w:kern w:val="2"/>
      <w:sz w:val="20"/>
      <w:szCs w:val="20"/>
      <w:lang w:eastAsia="ar-SA"/>
    </w:rPr>
  </w:style>
  <w:style w:type="paragraph" w:customStyle="1" w:styleId="af0">
    <w:name w:val="Знак Знак Знак Знак"/>
    <w:basedOn w:val="a"/>
    <w:uiPriority w:val="99"/>
    <w:rsid w:val="002C47B8"/>
  </w:style>
  <w:style w:type="paragraph" w:customStyle="1" w:styleId="af1">
    <w:name w:val="Содержимое врезки"/>
    <w:basedOn w:val="a0"/>
    <w:uiPriority w:val="99"/>
    <w:rsid w:val="002C47B8"/>
  </w:style>
  <w:style w:type="paragraph" w:customStyle="1" w:styleId="af2">
    <w:name w:val="Базовый"/>
    <w:uiPriority w:val="99"/>
    <w:rsid w:val="002C47B8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sz w:val="22"/>
      <w:szCs w:val="22"/>
      <w:lang w:eastAsia="ru-RU"/>
    </w:rPr>
  </w:style>
  <w:style w:type="paragraph" w:customStyle="1" w:styleId="1a">
    <w:name w:val="Абзац списка1"/>
    <w:uiPriority w:val="99"/>
    <w:rsid w:val="002C47B8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Calibri"/>
      <w:kern w:val="2"/>
      <w:lang w:eastAsia="ar-SA"/>
    </w:rPr>
  </w:style>
  <w:style w:type="paragraph" w:customStyle="1" w:styleId="af3">
    <w:name w:val="Знак Знак"/>
    <w:basedOn w:val="a"/>
    <w:uiPriority w:val="99"/>
    <w:rsid w:val="002C47B8"/>
    <w:pPr>
      <w:tabs>
        <w:tab w:val="clear" w:pos="709"/>
      </w:tabs>
      <w:suppressAutoHyphens w:val="0"/>
      <w:spacing w:after="160" w:line="240" w:lineRule="exact"/>
    </w:pPr>
    <w:rPr>
      <w:rFonts w:ascii="Verdana" w:hAnsi="Verdana" w:cs="Times New Roman"/>
      <w:color w:val="auto"/>
      <w:kern w:val="0"/>
      <w:sz w:val="20"/>
      <w:szCs w:val="20"/>
      <w:lang w:val="en-US" w:eastAsia="en-US"/>
    </w:rPr>
  </w:style>
  <w:style w:type="paragraph" w:customStyle="1" w:styleId="h-background-2">
    <w:name w:val="h-background-2"/>
    <w:basedOn w:val="a"/>
    <w:uiPriority w:val="99"/>
    <w:rsid w:val="002C47B8"/>
    <w:pPr>
      <w:tabs>
        <w:tab w:val="clear" w:pos="709"/>
      </w:tabs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Standard">
    <w:name w:val="Standard"/>
    <w:uiPriority w:val="99"/>
    <w:rsid w:val="002C47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32">
    <w:name w:val="Основной шрифт абзаца3"/>
    <w:rsid w:val="002C47B8"/>
  </w:style>
  <w:style w:type="character" w:customStyle="1" w:styleId="WW8Num1z0">
    <w:name w:val="WW8Num1z0"/>
    <w:rsid w:val="002C47B8"/>
  </w:style>
  <w:style w:type="character" w:customStyle="1" w:styleId="WW8Num1z1">
    <w:name w:val="WW8Num1z1"/>
    <w:rsid w:val="002C47B8"/>
  </w:style>
  <w:style w:type="character" w:customStyle="1" w:styleId="WW8Num1z2">
    <w:name w:val="WW8Num1z2"/>
    <w:rsid w:val="002C47B8"/>
  </w:style>
  <w:style w:type="character" w:customStyle="1" w:styleId="WW8Num1z3">
    <w:name w:val="WW8Num1z3"/>
    <w:rsid w:val="002C47B8"/>
  </w:style>
  <w:style w:type="character" w:customStyle="1" w:styleId="WW8Num1z4">
    <w:name w:val="WW8Num1z4"/>
    <w:rsid w:val="002C47B8"/>
  </w:style>
  <w:style w:type="character" w:customStyle="1" w:styleId="WW8Num1z5">
    <w:name w:val="WW8Num1z5"/>
    <w:rsid w:val="002C47B8"/>
  </w:style>
  <w:style w:type="character" w:customStyle="1" w:styleId="WW8Num1z6">
    <w:name w:val="WW8Num1z6"/>
    <w:rsid w:val="002C47B8"/>
  </w:style>
  <w:style w:type="character" w:customStyle="1" w:styleId="WW8Num1z7">
    <w:name w:val="WW8Num1z7"/>
    <w:rsid w:val="002C47B8"/>
  </w:style>
  <w:style w:type="character" w:customStyle="1" w:styleId="WW8Num1z8">
    <w:name w:val="WW8Num1z8"/>
    <w:rsid w:val="002C47B8"/>
  </w:style>
  <w:style w:type="character" w:customStyle="1" w:styleId="23">
    <w:name w:val="Основной шрифт абзаца2"/>
    <w:rsid w:val="002C47B8"/>
  </w:style>
  <w:style w:type="character" w:customStyle="1" w:styleId="Absatz-Standardschriftart">
    <w:name w:val="Absatz-Standardschriftart"/>
    <w:rsid w:val="002C47B8"/>
  </w:style>
  <w:style w:type="character" w:customStyle="1" w:styleId="WW8Num2z0">
    <w:name w:val="WW8Num2z0"/>
    <w:rsid w:val="002C47B8"/>
    <w:rPr>
      <w:rFonts w:ascii="Symbol" w:hAnsi="Symbol" w:cs="Symbol" w:hint="default"/>
    </w:rPr>
  </w:style>
  <w:style w:type="character" w:customStyle="1" w:styleId="1b">
    <w:name w:val="Основной шрифт абзаца1"/>
    <w:rsid w:val="002C47B8"/>
  </w:style>
  <w:style w:type="character" w:customStyle="1" w:styleId="ListLabel1">
    <w:name w:val="ListLabel 1"/>
    <w:rsid w:val="002C47B8"/>
    <w:rPr>
      <w:rFonts w:ascii="Symbol" w:hAnsi="Symbol" w:cs="Symbol" w:hint="default"/>
    </w:rPr>
  </w:style>
  <w:style w:type="character" w:customStyle="1" w:styleId="ListLabel2">
    <w:name w:val="ListLabel 2"/>
    <w:rsid w:val="002C47B8"/>
    <w:rPr>
      <w:rFonts w:ascii="Courier New" w:hAnsi="Courier New" w:cs="Courier New" w:hint="default"/>
    </w:rPr>
  </w:style>
  <w:style w:type="character" w:customStyle="1" w:styleId="ListLabel3">
    <w:name w:val="ListLabel 3"/>
    <w:rsid w:val="002C47B8"/>
    <w:rPr>
      <w:rFonts w:ascii="Wingdings" w:hAnsi="Wingdings" w:cs="Wingdings" w:hint="default"/>
    </w:rPr>
  </w:style>
  <w:style w:type="character" w:customStyle="1" w:styleId="40">
    <w:name w:val="Основной шрифт абзаца4"/>
    <w:rsid w:val="002C47B8"/>
  </w:style>
  <w:style w:type="character" w:customStyle="1" w:styleId="1c">
    <w:name w:val="Просмотренная гиперссылка1"/>
    <w:basedOn w:val="40"/>
    <w:rsid w:val="002C47B8"/>
  </w:style>
  <w:style w:type="character" w:customStyle="1" w:styleId="1d">
    <w:name w:val="Номер страницы1"/>
    <w:basedOn w:val="40"/>
    <w:rsid w:val="002C47B8"/>
  </w:style>
  <w:style w:type="character" w:customStyle="1" w:styleId="af4">
    <w:name w:val="Текст выноски Знак"/>
    <w:basedOn w:val="40"/>
    <w:rsid w:val="002C47B8"/>
  </w:style>
  <w:style w:type="character" w:customStyle="1" w:styleId="af5">
    <w:name w:val="Символ сноски"/>
    <w:rsid w:val="002C47B8"/>
    <w:rPr>
      <w:vertAlign w:val="superscript"/>
    </w:rPr>
  </w:style>
  <w:style w:type="character" w:customStyle="1" w:styleId="af6">
    <w:name w:val="Текст сноски Знак"/>
    <w:basedOn w:val="40"/>
    <w:rsid w:val="002C47B8"/>
  </w:style>
  <w:style w:type="character" w:customStyle="1" w:styleId="ConsPlusNormal0">
    <w:name w:val="ConsPlusNormal Знак"/>
    <w:rsid w:val="002C47B8"/>
  </w:style>
  <w:style w:type="character" w:customStyle="1" w:styleId="s1">
    <w:name w:val="s1"/>
    <w:basedOn w:val="40"/>
    <w:rsid w:val="002C47B8"/>
  </w:style>
  <w:style w:type="character" w:customStyle="1" w:styleId="apple-converted-space">
    <w:name w:val="apple-converted-space"/>
    <w:basedOn w:val="40"/>
    <w:rsid w:val="002C47B8"/>
  </w:style>
  <w:style w:type="character" w:customStyle="1" w:styleId="s8">
    <w:name w:val="s8"/>
    <w:basedOn w:val="40"/>
    <w:rsid w:val="002C47B8"/>
  </w:style>
  <w:style w:type="character" w:customStyle="1" w:styleId="s12">
    <w:name w:val="s12"/>
    <w:basedOn w:val="40"/>
    <w:rsid w:val="002C47B8"/>
  </w:style>
  <w:style w:type="character" w:customStyle="1" w:styleId="s2">
    <w:name w:val="s2"/>
    <w:basedOn w:val="40"/>
    <w:rsid w:val="002C47B8"/>
  </w:style>
  <w:style w:type="character" w:customStyle="1" w:styleId="12">
    <w:name w:val="Нижний колонтитул Знак1"/>
    <w:basedOn w:val="a1"/>
    <w:link w:val="aa"/>
    <w:uiPriority w:val="99"/>
    <w:semiHidden/>
    <w:locked/>
    <w:rsid w:val="002C47B8"/>
    <w:rPr>
      <w:rFonts w:ascii="Times New Roman" w:eastAsia="Times New Roman" w:hAnsi="Times New Roman"/>
      <w:color w:val="00000A"/>
      <w:kern w:val="2"/>
      <w:lang w:eastAsia="ar-SA"/>
    </w:rPr>
  </w:style>
  <w:style w:type="character" w:customStyle="1" w:styleId="11">
    <w:name w:val="Верхний колонтитул Знак1"/>
    <w:basedOn w:val="a1"/>
    <w:link w:val="a8"/>
    <w:uiPriority w:val="99"/>
    <w:semiHidden/>
    <w:locked/>
    <w:rsid w:val="002C47B8"/>
    <w:rPr>
      <w:rFonts w:ascii="Times New Roman" w:eastAsia="Times New Roman" w:hAnsi="Times New Roman"/>
      <w:color w:val="00000A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Temp1_03-04-2019_23-57-49.zip\&#1074;&#1077;&#1088;&#1077;&#1090;&#1077;&#1085;&#1080;&#1085;&#1089;&#1082;&#1080;&#1081;46.&#1088;&#1092;" TargetMode="External"/><Relationship Id="rId13" Type="http://schemas.openxmlformats.org/officeDocument/2006/relationships/hyperlink" Target="consultantplus://offline/ref=F14EAED69A39E4D80B1B6024EA901D04758661063695C82F97FA61705E079F6A734E5BB112630013F01C53FA020FADF6E12A1AA3BA8308mEG" TargetMode="External"/><Relationship Id="rId18" Type="http://schemas.openxmlformats.org/officeDocument/2006/relationships/hyperlink" Target="http://www.&#1085;&#1086;&#1074;&#1086;&#1072;&#1085;&#1076;&#1088;&#1086;&#1089;&#1086;&#1074;&#1089;&#1082;&#1080;&#1081;.&#1088;&#1092;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9AFBD78CCBC9808911D2E5E1C4CB99D93023FAFF05D06BF0A8DC4E337755F0E984588D72D2756C6F51D04F56146355DD05473A7B667469BIDF5L" TargetMode="External"/><Relationship Id="rId7" Type="http://schemas.openxmlformats.org/officeDocument/2006/relationships/hyperlink" Target="consultantplus://offline/ref=78BB5B24DA4F142279297AC06C8398D7A116A63EA5309510C585E8890F4010AF696579FC21ABDBFB4816849EE80D182A068917DDCD262D39D7tFL" TargetMode="External"/><Relationship Id="rId12" Type="http://schemas.openxmlformats.org/officeDocument/2006/relationships/hyperlink" Target="consultantplus://offline/ref=A0F11377F8693F7F352BAC97E30593230795F720680664A68D4F6663BFE8717500BD1DE1A6908308745F13F1600D8EBBBC106AE17988x2a2G" TargetMode="External"/><Relationship Id="rId17" Type="http://schemas.openxmlformats.org/officeDocument/2006/relationships/hyperlink" Target="https://torgi.gov.ru/" TargetMode="External"/><Relationship Id="rId25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E76A45F5A35D789D9922B6801173C960C2717BC6522B5CEB44D33A885233243F434C791340C9FA336561D45F0k8k0O" TargetMode="External"/><Relationship Id="rId20" Type="http://schemas.openxmlformats.org/officeDocument/2006/relationships/hyperlink" Target="consultantplus://offline/ref=D9AFBD78CCBC9808911D2E5E1C4CB99D93023AA9F55F06BF0A8DC4E337755F0E984588DE2A2F5E96A25205A92715265ED65470A7A9I6FD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5D61BFC39348859CECA70C068ED2FDFAF20ADD2EDAB42B746AA86472EBD95FB378E2A76FCFD08AEBD756F71DF53D8DFF45B70C372FC258O3t6G" TargetMode="External"/><Relationship Id="rId11" Type="http://schemas.openxmlformats.org/officeDocument/2006/relationships/hyperlink" Target="consultantplus://offline/ref=A0F11377F8693F7F352BAC97E30593230795F221680C64A68D4F6663BFE8717500BD1DE2A1908E08745F13F1600D8EBBBC106AE17988x2a2G" TargetMode="External"/><Relationship Id="rId24" Type="http://schemas.openxmlformats.org/officeDocument/2006/relationships/hyperlink" Target="https://www.gosuslugi.ru/" TargetMode="External"/><Relationship Id="rId5" Type="http://schemas.openxmlformats.org/officeDocument/2006/relationships/hyperlink" Target="consultantplus://offline/ref=405D61BFC39348859CECA70C068ED2FDFAF20ADD2EDAB42B746AA86472EBD95FB378E2A76FCFD28DE5D756F71DF53D8DFF45B70C372FC258O3t6G" TargetMode="External"/><Relationship Id="rId15" Type="http://schemas.openxmlformats.org/officeDocument/2006/relationships/hyperlink" Target="consultantplus://offline/ref=8E76A45F5A35D789D9922B6801173C960C2613BC6022B5CEB44D33A885233243F434C791340C9FA336561D45F0k8k0O" TargetMode="External"/><Relationship Id="rId23" Type="http://schemas.openxmlformats.org/officeDocument/2006/relationships/hyperlink" Target="http://www.torgi.gov.ru" TargetMode="External"/><Relationship Id="rId10" Type="http://schemas.openxmlformats.org/officeDocument/2006/relationships/hyperlink" Target="http://www.&#1085;&#1086;&#1074;&#1086;&#1072;&#1085;&#1076;&#1088;&#1086;&#1089;&#1086;&#1074;&#1089;&#1082;&#1080;&#1081;.&#1088;&#1092;/" TargetMode="External"/><Relationship Id="rId19" Type="http://schemas.openxmlformats.org/officeDocument/2006/relationships/hyperlink" Target="consultantplus://offline/ref=849C0C06FC27020C613B6ED528AEE27E8F2B8543BF586BD561D522FCDB8F9715377A8FB974F1020711A314BF4371F7D3CDAF1573A99AAF590B2F273Ei4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./" TargetMode="External"/><Relationship Id="rId14" Type="http://schemas.openxmlformats.org/officeDocument/2006/relationships/hyperlink" Target="consultantplus://offline/ref=A5B9C8880C626A0824A682864869760DBC3ED31007D1324A062572023AB8LCL" TargetMode="External"/><Relationship Id="rId22" Type="http://schemas.openxmlformats.org/officeDocument/2006/relationships/hyperlink" Target="consultantplus://offline/ref=D9AFBD78CCBC9808911D2E5E1C4CB99D93023FAFF05D06BF0A8DC4E337755F0E984588D72D2754C1FB1D04F56146355DD05473A7B667469BIDF5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32</Pages>
  <Words>12839</Words>
  <Characters>73186</Characters>
  <Application>Microsoft Office Word</Application>
  <DocSecurity>0</DocSecurity>
  <Lines>609</Lines>
  <Paragraphs>171</Paragraphs>
  <ScaleCrop>false</ScaleCrop>
  <Company/>
  <LinksUpToDate>false</LinksUpToDate>
  <CharactersWithSpaces>85854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2019-04-13T10:58:00Z</dcterms:created>
  <dcterms:modified xsi:type="dcterms:W3CDTF">2019-06-28T04:33:00Z</dcterms:modified>
</cp:coreProperties>
</file>