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E6" w:rsidRPr="00EB28E6" w:rsidRDefault="00EB28E6" w:rsidP="00EB28E6">
      <w:pPr>
        <w:pageBreakBefore/>
        <w:spacing w:after="0" w:line="100" w:lineRule="atLeast"/>
        <w:ind w:left="2832" w:firstLine="708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hAnsi="Arial" w:cs="Arial"/>
          <w:bCs/>
          <w:color w:val="auto"/>
          <w:kern w:val="1"/>
          <w:sz w:val="24"/>
          <w:szCs w:val="24"/>
        </w:rPr>
        <w:t>Приложение № 1</w:t>
      </w:r>
    </w:p>
    <w:p w:rsidR="00EB28E6" w:rsidRPr="00EB28E6" w:rsidRDefault="00EB28E6" w:rsidP="00EB28E6">
      <w:pPr>
        <w:spacing w:after="0" w:line="100" w:lineRule="atLeast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hAnsi="Arial" w:cs="Arial"/>
          <w:color w:val="auto"/>
          <w:kern w:val="1"/>
          <w:sz w:val="24"/>
          <w:szCs w:val="24"/>
        </w:rPr>
        <w:t>к Административному регламенту</w:t>
      </w:r>
    </w:p>
    <w:p w:rsidR="00EB28E6" w:rsidRPr="00EB28E6" w:rsidRDefault="00EB28E6" w:rsidP="00EB28E6">
      <w:pPr>
        <w:spacing w:after="0" w:line="100" w:lineRule="atLeast"/>
        <w:jc w:val="right"/>
        <w:rPr>
          <w:rFonts w:ascii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hAnsi="Arial" w:cs="Arial"/>
          <w:color w:val="auto"/>
          <w:kern w:val="1"/>
          <w:sz w:val="24"/>
          <w:szCs w:val="24"/>
        </w:rPr>
        <w:t>предоставления муниципальной услуги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«Предоставление земельных участков, 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proofErr w:type="gramStart"/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находящихся</w:t>
      </w:r>
      <w:proofErr w:type="gramEnd"/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в муниципальной собственности,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</w:t>
      </w:r>
      <w:proofErr w:type="gramStart"/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расположенных</w:t>
      </w:r>
      <w:proofErr w:type="gramEnd"/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на территории сельского поселения, 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в постоянное (бессрочное) и безвозмездное пользование»</w:t>
      </w:r>
    </w:p>
    <w:p w:rsidR="00EB28E6" w:rsidRPr="00EB28E6" w:rsidRDefault="00EB28E6" w:rsidP="00EB28E6">
      <w:pPr>
        <w:spacing w:after="0" w:line="100" w:lineRule="atLeast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spacing w:after="0" w:line="100" w:lineRule="atLeast"/>
        <w:ind w:left="720" w:hanging="360"/>
        <w:jc w:val="center"/>
        <w:rPr>
          <w:rFonts w:ascii="Arial" w:hAnsi="Arial" w:cs="Arial"/>
          <w:b/>
          <w:bCs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spacing w:after="0" w:line="100" w:lineRule="atLeast"/>
        <w:ind w:left="720" w:hanging="360"/>
        <w:jc w:val="center"/>
        <w:rPr>
          <w:rFonts w:ascii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hAnsi="Arial" w:cs="Arial"/>
          <w:b/>
          <w:bCs/>
          <w:color w:val="auto"/>
          <w:kern w:val="1"/>
          <w:sz w:val="24"/>
          <w:szCs w:val="24"/>
        </w:rPr>
        <w:t>ОБРАЗЕЦ ЗАЯВЛЕНИЯ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 _______________________________________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 </w:t>
      </w:r>
      <w:proofErr w:type="gramStart"/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>(наименование исполнительного</w:t>
      </w:r>
      <w:proofErr w:type="gramEnd"/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  органа государственной власти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(или: органа местного самоуправления))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адрес: 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от _____________________________________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          </w:t>
      </w: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>(наименование или Ф.И.О.)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адрес: _________________________________,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телефон: _______________, факс: __________,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 электронной почты: 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постоянное (бессрочное) пользование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(полное наименование юридического лица)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ОГРН _____________________________ ИНН 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(адрес (место нахождения) постоянно действующего исполнительного органа (в случае отсутстви</w:t>
      </w: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я-</w:t>
      </w:r>
      <w:proofErr w:type="gramEnd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иного органа или лица, имеющих право действовать от имени юридического лица без доверенности)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лице ________________________________, действовавшег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на основании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должность, ФИО представителя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(почтовый адрес)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_____________________________________, 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                       (контактные телефоны)                              (</w:t>
      </w:r>
      <w:r w:rsidRPr="00EB28E6">
        <w:rPr>
          <w:rFonts w:ascii="Arial" w:hAnsi="Arial" w:cs="Arial"/>
          <w:color w:val="auto"/>
          <w:kern w:val="0"/>
          <w:sz w:val="18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 адрес электронной почты)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Прошу предоставить в постоянное (бессрочное) пользование земельный участок с кадастровым номером _____________, площадью _________ </w:t>
      </w:r>
      <w:proofErr w:type="spell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B28E6" w:rsidRPr="00EB28E6" w:rsidRDefault="00EB28E6" w:rsidP="00EB28E6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1. </w:t>
      </w: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Цель использования земельного участка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________________________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2</w:t>
      </w: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. </w:t>
      </w: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</w:p>
    <w:p w:rsidR="00EB28E6" w:rsidRPr="00EB28E6" w:rsidRDefault="00EB28E6" w:rsidP="00EB28E6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3. </w:t>
      </w: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lastRenderedPageBreak/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B28E6" w:rsidRPr="00EB28E6" w:rsidRDefault="00EB28E6" w:rsidP="00EB28E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4. </w:t>
      </w: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земельный участок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B28E6" w:rsidRPr="00EB28E6" w:rsidRDefault="00EB28E6" w:rsidP="00EB28E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hanging="33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5. </w:t>
      </w: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земельный участок предоставляется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 (подпись заявителя)   (Инициалы, фамилия заявителя)       (дата подачи заявления)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МП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</w:t>
      </w:r>
      <w:proofErr w:type="gramStart"/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>(наименование исполнительного</w:t>
      </w:r>
      <w:proofErr w:type="gramEnd"/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  органа государственной власти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(или: органа местного самоуправления))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адрес: 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от _____________________________________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          </w:t>
      </w: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>(наименование или Ф.И.О.)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адрес: _________________________________,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телефон: _______________, факс: 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                           адрес электронной почты: 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безвозмездное пользование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(полное наименование юридического лица)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ОГРН_____________________________ ИНН___________________________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без доверенности)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в лице ________________________________, действовавшег</w:t>
      </w: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о(</w:t>
      </w:r>
      <w:proofErr w:type="gramEnd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ей) на основании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должность, ФИО представителя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(почтовый адрес)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___________________________________________________________________, ___________________________________________________________________,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(контактные телефоны) (</w:t>
      </w:r>
      <w:r w:rsidRPr="00EB28E6">
        <w:rPr>
          <w:rFonts w:ascii="Arial" w:hAnsi="Arial" w:cs="Arial"/>
          <w:color w:val="auto"/>
          <w:kern w:val="0"/>
          <w:sz w:val="18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 адрес электронной почты)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Прошу предоставить в безвозмездное пользование земельный участок с кадастровым номером _______________________, площадью ____________ </w:t>
      </w:r>
      <w:proofErr w:type="spell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., сроком 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 Сведения о земельном участке: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Цель использования земельного участка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_____________________________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 Основание предоставления земельного участка без проведения торгов______________________________________________________________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 Реквизиты решения о предварительном согласовании предоставления земельного участка 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6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6"/>
          <w:szCs w:val="24"/>
          <w:lang w:eastAsia="ru-RU"/>
        </w:rPr>
        <w:t> </w:t>
      </w:r>
      <w:proofErr w:type="gramStart"/>
      <w:r w:rsidRPr="00EB28E6">
        <w:rPr>
          <w:rFonts w:ascii="Arial" w:hAnsi="Arial" w:cs="Arial"/>
          <w:color w:val="auto"/>
          <w:kern w:val="0"/>
          <w:sz w:val="16"/>
          <w:szCs w:val="24"/>
          <w:lang w:eastAsia="ru-RU"/>
        </w:rPr>
        <w:t>(указывается в случае, если земельный участок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>5. Реквизиты решения об изъятии земельного участка для государственных или муниципальных нужд ____________________________________________________________________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земельный участок предоставляется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МП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right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kern w:val="1"/>
          <w:sz w:val="24"/>
          <w:szCs w:val="24"/>
        </w:rPr>
        <w:t xml:space="preserve">                                      </w:t>
      </w: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</w:t>
      </w:r>
      <w:proofErr w:type="gramStart"/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>(наименование исполнительного</w:t>
      </w:r>
      <w:proofErr w:type="gramEnd"/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    органа государственной власти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 xml:space="preserve">                                   (или: органа местного самоуправления))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адрес: 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от _____________________________________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18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          </w:t>
      </w:r>
      <w:r w:rsidRPr="00EB28E6">
        <w:rPr>
          <w:rFonts w:ascii="Arial" w:eastAsia="Arial" w:hAnsi="Arial" w:cs="Arial"/>
          <w:color w:val="auto"/>
          <w:kern w:val="1"/>
          <w:sz w:val="18"/>
          <w:szCs w:val="24"/>
        </w:rPr>
        <w:t>(наименование или Ф.И.О.)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адрес: _________________________________,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eastAsia="Arial" w:hAnsi="Arial" w:cs="Arial"/>
          <w:color w:val="auto"/>
          <w:kern w:val="1"/>
          <w:sz w:val="24"/>
          <w:szCs w:val="24"/>
        </w:rPr>
        <w:t xml:space="preserve">                                телефон: _______________, факс: 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1"/>
          <w:sz w:val="24"/>
          <w:szCs w:val="24"/>
        </w:rPr>
      </w:pPr>
      <w:r w:rsidRPr="00EB28E6">
        <w:rPr>
          <w:rFonts w:ascii="Arial" w:hAnsi="Arial" w:cs="Arial"/>
          <w:color w:val="auto"/>
          <w:kern w:val="1"/>
          <w:sz w:val="24"/>
          <w:szCs w:val="24"/>
        </w:rPr>
        <w:t xml:space="preserve">                                                          адрес электронной почты: ________________</w:t>
      </w:r>
    </w:p>
    <w:p w:rsidR="00EB28E6" w:rsidRPr="00EB28E6" w:rsidRDefault="00EB28E6" w:rsidP="00EB28E6">
      <w:pPr>
        <w:widowControl w:val="0"/>
        <w:tabs>
          <w:tab w:val="clear" w:pos="709"/>
        </w:tabs>
        <w:spacing w:after="0" w:line="240" w:lineRule="auto"/>
        <w:jc w:val="right"/>
        <w:rPr>
          <w:rFonts w:ascii="Arial" w:eastAsia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1"/>
          <w:sz w:val="24"/>
          <w:szCs w:val="24"/>
        </w:rPr>
      </w:pP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безвозмездное пользование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ФИО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20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0"/>
          <w:szCs w:val="24"/>
          <w:lang w:eastAsia="ru-RU"/>
        </w:rPr>
        <w:t>(полностью адрес постоянного проживания)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имеющег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паспорт серия ______ № ________, 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(вид иного документа, удостоверяющего личность)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выдан «__» _______ ____ 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 ___________________________________________,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ОГРНИП ___________________________________________________________________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(когда и кем </w:t>
      </w: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выдан</w:t>
      </w:r>
      <w:proofErr w:type="gramEnd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лице _______________________________, действовавшег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на основании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(полностью ФИО представителя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(почтовый адрес)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___________________________________________________________________, ___________________________________________________________________,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(контактные телефоны) (</w:t>
      </w:r>
      <w:r w:rsidRPr="00EB28E6">
        <w:rPr>
          <w:rFonts w:ascii="Arial" w:hAnsi="Arial" w:cs="Arial"/>
          <w:color w:val="auto"/>
          <w:kern w:val="0"/>
          <w:sz w:val="18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 адрес электронной почты)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Прошу предоставить в безвозмездное пользование земельный участок с кадастровым номером _______________________, площадью ____________ </w:t>
      </w:r>
      <w:proofErr w:type="spell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., сроком 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1.Сведения о земельном участке: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Цель использования земельного участка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_____________________________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 Основание предоставления земельного участка без проведения торгов 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0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0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земельный участок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5. Реквизиты решения об изъятии земельного участка для государственных или муниципальных нужд _________________________________________________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(указывается в случае, если земельный участок предоставляется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EB28E6"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EB28E6">
        <w:rPr>
          <w:rFonts w:ascii="Arial" w:hAnsi="Arial" w:cs="Arial"/>
          <w:color w:val="auto"/>
          <w:kern w:val="0"/>
          <w:sz w:val="18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EB28E6" w:rsidRPr="00EB28E6" w:rsidRDefault="00EB28E6" w:rsidP="00EB28E6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</w:p>
    <w:p w:rsidR="00E601DB" w:rsidRPr="00EB28E6" w:rsidRDefault="00E601DB" w:rsidP="00EB28E6">
      <w:bookmarkStart w:id="0" w:name="_GoBack"/>
      <w:bookmarkEnd w:id="0"/>
    </w:p>
    <w:sectPr w:rsidR="00E601DB" w:rsidRPr="00EB28E6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80E"/>
    <w:multiLevelType w:val="multilevel"/>
    <w:tmpl w:val="3D4C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E5266"/>
    <w:multiLevelType w:val="multilevel"/>
    <w:tmpl w:val="A53C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57426"/>
    <w:multiLevelType w:val="multilevel"/>
    <w:tmpl w:val="315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D00A1"/>
    <w:multiLevelType w:val="multilevel"/>
    <w:tmpl w:val="79B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A193E"/>
    <w:multiLevelType w:val="multilevel"/>
    <w:tmpl w:val="14A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719"/>
    <w:rsid w:val="000D0A6F"/>
    <w:rsid w:val="001628FA"/>
    <w:rsid w:val="007652E1"/>
    <w:rsid w:val="007C7511"/>
    <w:rsid w:val="00E45719"/>
    <w:rsid w:val="00E601DB"/>
    <w:rsid w:val="00EB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19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ind w:left="709" w:right="1274" w:hanging="2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D0A6F"/>
    <w:pPr>
      <w:keepNext/>
      <w:ind w:left="4340" w:hanging="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ind w:left="-53" w:hanging="1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ind w:left="-11" w:hanging="14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jc w:val="center"/>
    </w:pPr>
    <w:rPr>
      <w:sz w:val="28"/>
      <w:szCs w:val="28"/>
      <w:u w:val="single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customStyle="1" w:styleId="ConsPlusNonformat">
    <w:name w:val="ConsPlusNonformat"/>
    <w:uiPriority w:val="99"/>
    <w:rsid w:val="00E45719"/>
    <w:pPr>
      <w:widowControl w:val="0"/>
      <w:suppressAutoHyphens/>
    </w:pPr>
    <w:rPr>
      <w:rFonts w:ascii="Calibri" w:eastAsia="Arial" w:hAnsi="Calibri" w:cs="Calibri"/>
      <w:kern w:val="2"/>
      <w:sz w:val="22"/>
      <w:szCs w:val="22"/>
      <w:lang w:eastAsia="zh-CN"/>
    </w:rPr>
  </w:style>
  <w:style w:type="paragraph" w:customStyle="1" w:styleId="31">
    <w:name w:val=" Знак Знак3 Знак Знак Знак Знак Знак Знак"/>
    <w:basedOn w:val="a"/>
    <w:rsid w:val="00EB28E6"/>
    <w:pPr>
      <w:tabs>
        <w:tab w:val="clear" w:pos="709"/>
      </w:tabs>
      <w:suppressAutoHyphens w:val="0"/>
      <w:spacing w:after="160" w:line="240" w:lineRule="exact"/>
    </w:pPr>
    <w:rPr>
      <w:rFonts w:ascii="Verdana" w:hAnsi="Verdana" w:cs="Verdana"/>
      <w:color w:val="auto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2019-08-24T08:15:00Z</dcterms:created>
  <dcterms:modified xsi:type="dcterms:W3CDTF">2019-09-24T11:50:00Z</dcterms:modified>
</cp:coreProperties>
</file>