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D3" w:rsidRDefault="009774CE" w:rsidP="009774CE">
      <w:pPr>
        <w:pStyle w:val="a4"/>
        <w:spacing w:after="0"/>
        <w:jc w:val="right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ПРОЕКТ</w:t>
      </w:r>
    </w:p>
    <w:p w:rsidR="009774CE" w:rsidRDefault="009774C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774CE" w:rsidRPr="009774CE" w:rsidRDefault="009774C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CF7C1B" w:rsidRPr="00842B0F">
        <w:rPr>
          <w:rFonts w:ascii="Arial" w:hAnsi="Arial" w:cs="Arial"/>
          <w:b/>
          <w:sz w:val="32"/>
          <w:szCs w:val="32"/>
          <w:lang w:val="ru-RU"/>
        </w:rPr>
        <w:t xml:space="preserve">ВЕРЕТЕНИНСКОГО </w:t>
      </w:r>
      <w:r w:rsidRPr="00842B0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ED584E" w:rsidRPr="00842B0F" w:rsidRDefault="00ED584E" w:rsidP="00ED584E">
      <w:pPr>
        <w:pStyle w:val="a4"/>
        <w:spacing w:after="0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sz w:val="32"/>
          <w:szCs w:val="32"/>
        </w:rPr>
        <w:t> </w:t>
      </w:r>
    </w:p>
    <w:p w:rsidR="00ED584E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ПОСТАНОВЛЕНИЕ</w:t>
      </w:r>
    </w:p>
    <w:p w:rsidR="00026E97" w:rsidRPr="00842B0F" w:rsidRDefault="00026E97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</w:p>
    <w:p w:rsidR="00ED584E" w:rsidRPr="002F51D5" w:rsidRDefault="00842B0F" w:rsidP="00842B0F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proofErr w:type="gramStart"/>
      <w:r w:rsidRPr="00842B0F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от </w:t>
      </w:r>
      <w:r w:rsidR="009774CE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ма</w:t>
      </w:r>
      <w:r w:rsidR="004A1A73">
        <w:rPr>
          <w:rFonts w:ascii="Arial" w:hAnsi="Arial" w:cs="Arial"/>
          <w:b/>
          <w:color w:val="000000"/>
          <w:sz w:val="32"/>
          <w:szCs w:val="32"/>
          <w:lang w:val="ru-RU"/>
        </w:rPr>
        <w:t>я</w:t>
      </w:r>
      <w:proofErr w:type="gramEnd"/>
      <w:r w:rsidR="004A1A73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9774CE">
        <w:rPr>
          <w:rFonts w:ascii="Arial" w:hAnsi="Arial" w:cs="Arial"/>
          <w:b/>
          <w:color w:val="000000"/>
          <w:sz w:val="32"/>
          <w:szCs w:val="32"/>
        </w:rPr>
        <w:t>2021</w:t>
      </w:r>
      <w:r w:rsidR="00ED584E" w:rsidRPr="00842B0F">
        <w:rPr>
          <w:rFonts w:ascii="Arial" w:hAnsi="Arial" w:cs="Arial"/>
          <w:b/>
          <w:color w:val="000000"/>
          <w:sz w:val="32"/>
          <w:szCs w:val="32"/>
        </w:rPr>
        <w:t xml:space="preserve"> г. № </w:t>
      </w:r>
      <w:r w:rsidR="009774CE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</w:p>
    <w:p w:rsidR="00ED584E" w:rsidRPr="009774CE" w:rsidRDefault="00630E1D" w:rsidP="009774C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О внесении изменений в Постановление 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администрации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Веретенинск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ого сельсовета Железногорского района от 02.05.2019 г. №47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</w:t>
      </w:r>
      <w:r w:rsidR="00ED584E" w:rsidRPr="00842B0F">
        <w:rPr>
          <w:rFonts w:ascii="Arial" w:hAnsi="Arial" w:cs="Arial"/>
          <w:b/>
          <w:bCs/>
          <w:color w:val="26282F"/>
          <w:sz w:val="32"/>
          <w:szCs w:val="32"/>
        </w:rPr>
        <w:t>"</w:t>
      </w:r>
      <w:r w:rsidR="009774CE" w:rsidRPr="009774CE">
        <w:rPr>
          <w:rFonts w:ascii="Arial" w:hAnsi="Arial" w:cs="Arial"/>
          <w:b/>
          <w:sz w:val="32"/>
          <w:szCs w:val="32"/>
        </w:rPr>
        <w:t xml:space="preserve"> </w:t>
      </w:r>
      <w:r w:rsidR="009774CE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 предоставления Администрацией  </w:t>
      </w:r>
      <w:r w:rsidR="009774CE">
        <w:rPr>
          <w:rFonts w:ascii="Arial" w:hAnsi="Arial" w:cs="Arial"/>
          <w:b/>
          <w:bCs/>
          <w:sz w:val="32"/>
          <w:szCs w:val="32"/>
        </w:rPr>
        <w:t>Веретенинского сельсовета Железногорского</w:t>
      </w:r>
      <w:r w:rsidR="009774CE">
        <w:rPr>
          <w:rFonts w:ascii="Arial" w:hAnsi="Arial" w:cs="Arial"/>
          <w:b/>
          <w:sz w:val="32"/>
          <w:szCs w:val="32"/>
        </w:rPr>
        <w:t xml:space="preserve"> района  муниципальной услуги</w:t>
      </w:r>
      <w:r w:rsidR="009774CE">
        <w:rPr>
          <w:rFonts w:ascii="Arial" w:hAnsi="Arial" w:cs="Arial"/>
          <w:b/>
          <w:bCs/>
          <w:sz w:val="32"/>
          <w:szCs w:val="32"/>
        </w:rPr>
        <w:t xml:space="preserve"> «</w:t>
      </w:r>
      <w:r w:rsidR="009774CE">
        <w:rPr>
          <w:rFonts w:ascii="Arial" w:hAnsi="Arial" w:cs="Arial"/>
          <w:b/>
          <w:sz w:val="32"/>
          <w:szCs w:val="32"/>
          <w:lang w:eastAsia="en-US"/>
        </w:rPr>
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 w:rsidR="009774CE">
        <w:rPr>
          <w:rFonts w:ascii="Arial" w:hAnsi="Arial" w:cs="Arial"/>
          <w:b/>
          <w:bCs/>
          <w:sz w:val="32"/>
          <w:szCs w:val="32"/>
        </w:rPr>
        <w:t>»</w:t>
      </w:r>
      <w:r w:rsidR="00ED584E" w:rsidRPr="00842B0F">
        <w:rPr>
          <w:rFonts w:ascii="Arial" w:hAnsi="Arial" w:cs="Arial"/>
          <w:b/>
          <w:bCs/>
          <w:sz w:val="32"/>
          <w:szCs w:val="32"/>
          <w:lang w:eastAsia="en-US"/>
        </w:rPr>
        <w:t>»</w:t>
      </w:r>
    </w:p>
    <w:p w:rsidR="00ED584E" w:rsidRDefault="00ED584E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D584E" w:rsidRDefault="00ED584E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Руководствуясь </w:t>
      </w:r>
      <w:hyperlink r:id="rId6" w:history="1">
        <w:r>
          <w:rPr>
            <w:rStyle w:val="a3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7" w:history="1">
        <w:r>
          <w:rPr>
            <w:rStyle w:val="a3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27.07.2010 N 210-ФЗ "Об организации предоставления государственных и муниципальных услуг",</w:t>
      </w:r>
      <w:r w:rsidR="009774CE">
        <w:rPr>
          <w:rFonts w:ascii="Arial" w:hAnsi="Arial" w:cs="Arial"/>
        </w:rPr>
        <w:t xml:space="preserve"> Земельным кодексом Российской Федерации от 25.10.2001 №136-ФЗ (в редакции Федерального 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Федерального закона от 30.12.2020 №505-ФЗ «О внесении изменений в Федеральный закон «Об особо охраняемых природных территориях» и отдельные законодательные акты Российской Федерации»),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a3"/>
            <w:rFonts w:ascii="Arial" w:hAnsi="Arial" w:cs="Arial"/>
          </w:rPr>
          <w:t>Уставом</w:t>
        </w:r>
      </w:hyperlink>
      <w:r>
        <w:rPr>
          <w:rFonts w:ascii="Arial" w:hAnsi="Arial" w:cs="Arial"/>
        </w:rPr>
        <w:t xml:space="preserve"> </w:t>
      </w:r>
      <w:r w:rsidR="00842B0F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сельсовета Железногорского района Курской области, постановлением Администрации Курской области от 29.09.2011 N 473-па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r w:rsidR="00842B0F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от </w:t>
      </w:r>
      <w:r w:rsidR="000712C1">
        <w:rPr>
          <w:rFonts w:ascii="Arial" w:hAnsi="Arial" w:cs="Arial"/>
          <w:spacing w:val="-7"/>
          <w:w w:val="107"/>
        </w:rPr>
        <w:t>20.11.2018</w:t>
      </w:r>
      <w:r>
        <w:rPr>
          <w:rFonts w:ascii="Arial" w:hAnsi="Arial" w:cs="Arial"/>
          <w:spacing w:val="-7"/>
          <w:w w:val="107"/>
        </w:rPr>
        <w:t xml:space="preserve">года  № </w:t>
      </w:r>
      <w:r w:rsidR="000712C1">
        <w:rPr>
          <w:rFonts w:ascii="Arial" w:hAnsi="Arial" w:cs="Arial"/>
          <w:spacing w:val="-7"/>
          <w:w w:val="107"/>
        </w:rPr>
        <w:t>128</w:t>
      </w:r>
      <w:r>
        <w:rPr>
          <w:rFonts w:ascii="Arial" w:hAnsi="Arial" w:cs="Arial"/>
          <w:spacing w:val="-7"/>
          <w:w w:val="107"/>
        </w:rPr>
        <w:t xml:space="preserve"> </w:t>
      </w:r>
      <w:r>
        <w:rPr>
          <w:rFonts w:ascii="Arial" w:hAnsi="Arial" w:cs="Arial"/>
        </w:rPr>
        <w:t xml:space="preserve">«О разработке и утверждении административных регламентов  предоставления муниципальных услуг», </w:t>
      </w:r>
      <w:r>
        <w:rPr>
          <w:rFonts w:ascii="Arial" w:hAnsi="Arial" w:cs="Arial"/>
          <w:bCs/>
        </w:rPr>
        <w:t xml:space="preserve">Администрация </w:t>
      </w:r>
      <w:r w:rsidR="00842B0F">
        <w:rPr>
          <w:rFonts w:ascii="Arial" w:hAnsi="Arial" w:cs="Arial"/>
          <w:bCs/>
        </w:rPr>
        <w:t xml:space="preserve">Веретенинского </w:t>
      </w:r>
      <w:r>
        <w:rPr>
          <w:rFonts w:ascii="Arial" w:hAnsi="Arial" w:cs="Arial"/>
          <w:bCs/>
        </w:rPr>
        <w:t xml:space="preserve">сельсовета </w:t>
      </w:r>
      <w:r w:rsidR="00842B0F">
        <w:rPr>
          <w:rFonts w:ascii="Arial" w:hAnsi="Arial" w:cs="Arial"/>
          <w:bCs/>
        </w:rPr>
        <w:t>Желе</w:t>
      </w:r>
      <w:r w:rsidR="00E47F52">
        <w:rPr>
          <w:rFonts w:ascii="Arial" w:hAnsi="Arial" w:cs="Arial"/>
          <w:bCs/>
        </w:rPr>
        <w:t>зногорского района ПОСТАНОВЛЯЕТ</w:t>
      </w:r>
      <w:r>
        <w:rPr>
          <w:rFonts w:ascii="Arial" w:hAnsi="Arial" w:cs="Arial"/>
        </w:rPr>
        <w:t>:</w:t>
      </w:r>
    </w:p>
    <w:p w:rsidR="00630E1D" w:rsidRDefault="00630E1D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30E1D" w:rsidRPr="002A6F09" w:rsidRDefault="00630E1D" w:rsidP="002A6F09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47F52">
        <w:rPr>
          <w:rFonts w:ascii="Arial" w:hAnsi="Arial" w:cs="Arial"/>
          <w:sz w:val="24"/>
          <w:szCs w:val="24"/>
        </w:rPr>
        <w:t>1.</w:t>
      </w:r>
      <w:r w:rsidR="00E47F52">
        <w:rPr>
          <w:rFonts w:ascii="Arial" w:hAnsi="Arial" w:cs="Arial"/>
          <w:sz w:val="24"/>
          <w:szCs w:val="24"/>
        </w:rPr>
        <w:t xml:space="preserve"> </w:t>
      </w:r>
      <w:r w:rsidRPr="00E47F52">
        <w:rPr>
          <w:rFonts w:ascii="Arial" w:hAnsi="Arial" w:cs="Arial"/>
          <w:sz w:val="24"/>
          <w:szCs w:val="24"/>
        </w:rPr>
        <w:t xml:space="preserve">Внести </w:t>
      </w:r>
      <w:r w:rsidR="00E47F52">
        <w:rPr>
          <w:rFonts w:ascii="Arial" w:hAnsi="Arial" w:cs="Arial"/>
          <w:sz w:val="24"/>
          <w:szCs w:val="24"/>
        </w:rPr>
        <w:t xml:space="preserve">следующие </w:t>
      </w:r>
      <w:r w:rsidR="00E47F52" w:rsidRPr="00E47F52">
        <w:rPr>
          <w:rFonts w:ascii="Arial" w:hAnsi="Arial" w:cs="Arial"/>
          <w:sz w:val="24"/>
          <w:szCs w:val="24"/>
        </w:rPr>
        <w:t>изменения в Постановление</w:t>
      </w:r>
      <w:r w:rsidR="009774CE" w:rsidRPr="00E47F52">
        <w:rPr>
          <w:rFonts w:ascii="Arial" w:hAnsi="Arial" w:cs="Arial"/>
          <w:sz w:val="24"/>
          <w:szCs w:val="24"/>
        </w:rPr>
        <w:t xml:space="preserve"> </w:t>
      </w:r>
      <w:r w:rsidR="00E47F52" w:rsidRPr="00E47F52">
        <w:rPr>
          <w:rFonts w:ascii="Arial" w:hAnsi="Arial" w:cs="Arial"/>
          <w:sz w:val="24"/>
          <w:szCs w:val="24"/>
        </w:rPr>
        <w:t>администрации</w:t>
      </w:r>
      <w:r w:rsidRPr="00E47F52">
        <w:rPr>
          <w:rFonts w:ascii="Arial" w:hAnsi="Arial" w:cs="Arial"/>
          <w:sz w:val="24"/>
          <w:szCs w:val="24"/>
        </w:rPr>
        <w:t xml:space="preserve"> Веретенинского сельсовета Железногорс</w:t>
      </w:r>
      <w:bookmarkStart w:id="0" w:name="sub_1"/>
      <w:r w:rsidR="00E47F52" w:rsidRPr="00E47F52">
        <w:rPr>
          <w:rFonts w:ascii="Arial" w:hAnsi="Arial" w:cs="Arial"/>
          <w:sz w:val="24"/>
          <w:szCs w:val="24"/>
        </w:rPr>
        <w:t xml:space="preserve">кого района </w:t>
      </w:r>
      <w:r w:rsidR="00E47F52">
        <w:rPr>
          <w:rFonts w:ascii="Arial" w:hAnsi="Arial" w:cs="Arial"/>
          <w:sz w:val="24"/>
          <w:szCs w:val="24"/>
        </w:rPr>
        <w:t xml:space="preserve">Курской области </w:t>
      </w:r>
      <w:r w:rsidR="00E47F52" w:rsidRPr="00E47F52">
        <w:rPr>
          <w:rFonts w:ascii="Arial" w:hAnsi="Arial" w:cs="Arial"/>
          <w:sz w:val="24"/>
          <w:szCs w:val="24"/>
        </w:rPr>
        <w:t>от 02.05.2019 г. №47</w:t>
      </w:r>
      <w:r w:rsidRPr="00E47F52">
        <w:rPr>
          <w:rFonts w:ascii="Arial" w:hAnsi="Arial" w:cs="Arial"/>
          <w:sz w:val="24"/>
          <w:szCs w:val="24"/>
        </w:rPr>
        <w:t xml:space="preserve"> «</w:t>
      </w:r>
      <w:r w:rsidR="00E47F52" w:rsidRPr="00E47F52">
        <w:rPr>
          <w:rFonts w:ascii="Arial" w:hAnsi="Arial" w:cs="Arial"/>
          <w:sz w:val="24"/>
          <w:szCs w:val="24"/>
        </w:rPr>
        <w:t>Об утвержден</w:t>
      </w:r>
      <w:r w:rsidR="00E47F52" w:rsidRPr="00E47F52">
        <w:rPr>
          <w:rFonts w:ascii="Arial" w:hAnsi="Arial" w:cs="Arial"/>
          <w:sz w:val="24"/>
          <w:szCs w:val="24"/>
        </w:rPr>
        <w:t>ии административного регламента</w:t>
      </w:r>
      <w:r w:rsidR="00E47F52" w:rsidRPr="00E47F52">
        <w:rPr>
          <w:rFonts w:ascii="Arial" w:hAnsi="Arial" w:cs="Arial"/>
          <w:sz w:val="24"/>
          <w:szCs w:val="24"/>
        </w:rPr>
        <w:t xml:space="preserve"> предоставления Администрацией  </w:t>
      </w:r>
      <w:r w:rsidR="00E47F52" w:rsidRPr="00E47F52">
        <w:rPr>
          <w:rFonts w:ascii="Arial" w:hAnsi="Arial" w:cs="Arial"/>
          <w:bCs/>
          <w:sz w:val="24"/>
          <w:szCs w:val="24"/>
        </w:rPr>
        <w:t>Веретенинского сельсовета Железногорского</w:t>
      </w:r>
      <w:r w:rsidR="00E47F52" w:rsidRPr="00E47F52">
        <w:rPr>
          <w:rFonts w:ascii="Arial" w:hAnsi="Arial" w:cs="Arial"/>
          <w:sz w:val="24"/>
          <w:szCs w:val="24"/>
        </w:rPr>
        <w:t xml:space="preserve"> </w:t>
      </w:r>
      <w:r w:rsidR="00E47F52" w:rsidRPr="002A6F09">
        <w:rPr>
          <w:rFonts w:ascii="Arial" w:hAnsi="Arial" w:cs="Arial"/>
          <w:sz w:val="24"/>
          <w:szCs w:val="24"/>
        </w:rPr>
        <w:t>района  муниципальной услуги</w:t>
      </w:r>
      <w:r w:rsidR="00E47F52" w:rsidRPr="002A6F09">
        <w:rPr>
          <w:rFonts w:ascii="Arial" w:hAnsi="Arial" w:cs="Arial"/>
          <w:bCs/>
          <w:sz w:val="24"/>
          <w:szCs w:val="24"/>
        </w:rPr>
        <w:t xml:space="preserve"> «</w:t>
      </w:r>
      <w:r w:rsidR="00E47F52" w:rsidRPr="002A6F09">
        <w:rPr>
          <w:rFonts w:ascii="Arial" w:hAnsi="Arial" w:cs="Arial"/>
          <w:sz w:val="24"/>
          <w:szCs w:val="24"/>
          <w:lang w:eastAsia="en-US"/>
        </w:rPr>
        <w:t xml:space="preserve">Предоставление земельных участков, </w:t>
      </w:r>
      <w:r w:rsidR="00E47F52" w:rsidRPr="002A6F09">
        <w:rPr>
          <w:rFonts w:ascii="Arial" w:hAnsi="Arial" w:cs="Arial"/>
          <w:sz w:val="24"/>
          <w:szCs w:val="24"/>
          <w:lang w:eastAsia="en-US"/>
        </w:rPr>
        <w:lastRenderedPageBreak/>
        <w:t>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 w:rsidR="00E47F52" w:rsidRPr="002A6F09">
        <w:rPr>
          <w:rFonts w:ascii="Arial" w:hAnsi="Arial" w:cs="Arial"/>
          <w:bCs/>
          <w:sz w:val="24"/>
          <w:szCs w:val="24"/>
        </w:rPr>
        <w:t>»</w:t>
      </w:r>
      <w:r w:rsidR="00ED584E" w:rsidRPr="002A6F09">
        <w:rPr>
          <w:rFonts w:ascii="Arial" w:hAnsi="Arial" w:cs="Arial"/>
          <w:bCs/>
          <w:sz w:val="24"/>
          <w:szCs w:val="24"/>
          <w:lang w:eastAsia="en-US"/>
        </w:rPr>
        <w:t>»</w:t>
      </w:r>
      <w:r w:rsidRPr="002A6F09">
        <w:rPr>
          <w:rFonts w:ascii="Arial" w:hAnsi="Arial" w:cs="Arial"/>
          <w:sz w:val="24"/>
          <w:szCs w:val="24"/>
        </w:rPr>
        <w:t>:</w:t>
      </w:r>
    </w:p>
    <w:p w:rsidR="006D4FF6" w:rsidRPr="006D4FF6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t>1.1. П</w:t>
      </w:r>
      <w:r w:rsidRPr="006D4FF6">
        <w:rPr>
          <w:rFonts w:ascii="Arial" w:hAnsi="Arial" w:cs="Arial"/>
          <w:color w:val="252525"/>
        </w:rPr>
        <w:t>ункт 3.4.10 названного Регламента исключить;</w:t>
      </w:r>
    </w:p>
    <w:p w:rsidR="006D4FF6" w:rsidRPr="006D4FF6" w:rsidRDefault="006D4FF6" w:rsidP="002A6F09">
      <w:pPr>
        <w:shd w:val="clear" w:color="auto" w:fill="FFFFFF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t> </w:t>
      </w:r>
      <w:r w:rsidR="002A6F09">
        <w:rPr>
          <w:rFonts w:ascii="Arial" w:hAnsi="Arial" w:cs="Arial"/>
          <w:color w:val="252525"/>
        </w:rPr>
        <w:tab/>
      </w:r>
      <w:r w:rsidRPr="002A6F09">
        <w:rPr>
          <w:rFonts w:ascii="Arial" w:hAnsi="Arial" w:cs="Arial"/>
          <w:color w:val="252525"/>
        </w:rPr>
        <w:t>1.2.  П</w:t>
      </w:r>
      <w:r w:rsidRPr="006D4FF6">
        <w:rPr>
          <w:rFonts w:ascii="Arial" w:hAnsi="Arial" w:cs="Arial"/>
          <w:color w:val="252525"/>
        </w:rPr>
        <w:t>ункт 3.4.23 названного Регламента изложить в новой редакции:</w:t>
      </w:r>
    </w:p>
    <w:p w:rsidR="006D4FF6" w:rsidRPr="006D4FF6" w:rsidRDefault="006D4FF6" w:rsidP="002A6F09">
      <w:pPr>
        <w:shd w:val="clear" w:color="auto" w:fill="FFFFFF"/>
        <w:jc w:val="both"/>
        <w:rPr>
          <w:rFonts w:ascii="Arial" w:hAnsi="Arial" w:cs="Arial"/>
          <w:color w:val="252525"/>
        </w:rPr>
      </w:pPr>
      <w:r w:rsidRPr="006D4FF6">
        <w:rPr>
          <w:rFonts w:ascii="Arial" w:hAnsi="Arial" w:cs="Arial"/>
          <w:color w:val="252525"/>
        </w:rPr>
        <w:t>«3.4.23.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</w:t>
      </w:r>
      <w:r w:rsidRPr="002A6F09">
        <w:rPr>
          <w:rFonts w:ascii="Arial" w:hAnsi="Arial" w:cs="Arial"/>
          <w:color w:val="252525"/>
        </w:rPr>
        <w:t>»</w:t>
      </w:r>
      <w:r w:rsidRPr="006D4FF6">
        <w:rPr>
          <w:rFonts w:ascii="Arial" w:hAnsi="Arial" w:cs="Arial"/>
          <w:color w:val="252525"/>
        </w:rPr>
        <w:t>;</w:t>
      </w:r>
    </w:p>
    <w:p w:rsidR="006D4FF6" w:rsidRPr="002A6F09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t>1.3. В</w:t>
      </w:r>
      <w:r w:rsidRPr="006D4FF6">
        <w:rPr>
          <w:rFonts w:ascii="Arial" w:hAnsi="Arial" w:cs="Arial"/>
          <w:color w:val="252525"/>
        </w:rPr>
        <w:t xml:space="preserve"> административном регламенте слова </w:t>
      </w:r>
      <w:r w:rsidRPr="002A6F09">
        <w:rPr>
          <w:rFonts w:ascii="Arial" w:hAnsi="Arial" w:cs="Arial"/>
          <w:color w:val="252525"/>
        </w:rPr>
        <w:t xml:space="preserve">по тексту </w:t>
      </w:r>
      <w:r w:rsidRPr="006D4FF6">
        <w:rPr>
          <w:rFonts w:ascii="Arial" w:hAnsi="Arial" w:cs="Arial"/>
          <w:color w:val="252525"/>
        </w:rPr>
        <w:t xml:space="preserve">«комплексное освоение территорий» заменить </w:t>
      </w:r>
      <w:r w:rsidRPr="002A6F09">
        <w:rPr>
          <w:rFonts w:ascii="Arial" w:hAnsi="Arial" w:cs="Arial"/>
          <w:color w:val="252525"/>
        </w:rPr>
        <w:t>на слова</w:t>
      </w:r>
      <w:r w:rsidRPr="006D4FF6">
        <w:rPr>
          <w:rFonts w:ascii="Arial" w:hAnsi="Arial" w:cs="Arial"/>
          <w:color w:val="252525"/>
        </w:rPr>
        <w:t xml:space="preserve"> «комплексное развитие территорий»</w:t>
      </w:r>
      <w:r w:rsidRPr="002A6F09">
        <w:rPr>
          <w:rFonts w:ascii="Arial" w:hAnsi="Arial" w:cs="Arial"/>
          <w:color w:val="252525"/>
        </w:rPr>
        <w:t>.</w:t>
      </w:r>
    </w:p>
    <w:p w:rsidR="006D4FF6" w:rsidRPr="002A6F09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</w:rPr>
        <w:t>2</w:t>
      </w:r>
      <w:r w:rsidR="00DE12C9" w:rsidRPr="002A6F09">
        <w:rPr>
          <w:rFonts w:ascii="Arial" w:hAnsi="Arial" w:cs="Arial"/>
        </w:rPr>
        <w:t xml:space="preserve">. </w:t>
      </w:r>
      <w:r w:rsidRPr="002A6F09">
        <w:rPr>
          <w:rFonts w:ascii="Arial" w:hAnsi="Arial" w:cs="Arial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</w:t>
      </w:r>
      <w:r w:rsidR="002A6F09">
        <w:rPr>
          <w:rFonts w:ascii="Arial" w:hAnsi="Arial" w:cs="Arial"/>
        </w:rPr>
        <w:t>с</w:t>
      </w:r>
      <w:bookmarkStart w:id="1" w:name="_GoBack"/>
      <w:bookmarkEnd w:id="1"/>
      <w:r w:rsidR="002A6F09">
        <w:rPr>
          <w:rFonts w:ascii="Arial" w:hAnsi="Arial" w:cs="Arial"/>
        </w:rPr>
        <w:t>овета Железногорского</w:t>
      </w:r>
      <w:r w:rsidRPr="002A6F09">
        <w:rPr>
          <w:rFonts w:ascii="Arial" w:hAnsi="Arial" w:cs="Arial"/>
        </w:rPr>
        <w:t xml:space="preserve"> района</w:t>
      </w:r>
      <w:r w:rsidRPr="002A6F09">
        <w:rPr>
          <w:rFonts w:ascii="Arial" w:hAnsi="Arial" w:cs="Arial"/>
        </w:rPr>
        <w:t xml:space="preserve"> в сети Интернет «веретенинский46.рф».</w:t>
      </w:r>
    </w:p>
    <w:p w:rsidR="00DE12C9" w:rsidRPr="002A6F0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6D4FF6" w:rsidRPr="002A6F09">
        <w:rPr>
          <w:rFonts w:ascii="Arial" w:hAnsi="Arial" w:cs="Arial"/>
        </w:rPr>
        <w:t>3</w:t>
      </w:r>
      <w:r w:rsidRPr="002A6F09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DE12C9" w:rsidRPr="002A6F0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2A6F09" w:rsidRPr="002A6F09">
        <w:rPr>
          <w:rFonts w:ascii="Arial" w:hAnsi="Arial" w:cs="Arial"/>
        </w:rPr>
        <w:t>4</w:t>
      </w:r>
      <w:r w:rsidRPr="002A6F09">
        <w:rPr>
          <w:rFonts w:ascii="Arial" w:hAnsi="Arial" w:cs="Arial"/>
        </w:rPr>
        <w:t>. Настоящее постановление вступает в силу со дня официального опубликования</w:t>
      </w:r>
      <w:r w:rsidR="00BF2938" w:rsidRPr="002A6F09">
        <w:rPr>
          <w:rFonts w:ascii="Arial" w:hAnsi="Arial" w:cs="Arial"/>
        </w:rPr>
        <w:t>.</w:t>
      </w:r>
    </w:p>
    <w:p w:rsidR="00DE12C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33"/>
        <w:gridCol w:w="3104"/>
      </w:tblGrid>
      <w:tr w:rsidR="000A1DD3" w:rsidTr="002A6F09">
        <w:trPr>
          <w:trHeight w:val="80"/>
        </w:trPr>
        <w:tc>
          <w:tcPr>
            <w:tcW w:w="6133" w:type="dxa"/>
            <w:hideMark/>
          </w:tcPr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gramStart"/>
            <w:r>
              <w:rPr>
                <w:rFonts w:ascii="Arial" w:hAnsi="Arial" w:cs="Arial"/>
              </w:rPr>
              <w:t>Веретенинского  сельсовета</w:t>
            </w:r>
            <w:proofErr w:type="gramEnd"/>
          </w:p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Железногорского района      </w:t>
            </w:r>
            <w:r w:rsidR="000A1DD3"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104" w:type="dxa"/>
            <w:hideMark/>
          </w:tcPr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Нефедова В.В.                   </w:t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</w:tbl>
    <w:p w:rsidR="00DE12C9" w:rsidRDefault="00DE12C9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Pr="001E2B7E" w:rsidRDefault="008427F0" w:rsidP="001E2B7E">
      <w:pPr>
        <w:shd w:val="clear" w:color="auto" w:fill="FFFFFF"/>
        <w:rPr>
          <w:sz w:val="40"/>
          <w:szCs w:val="40"/>
          <w:highlight w:val="yellow"/>
          <w:u w:val="single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7F0" w:rsidRPr="00803716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471970" w:rsidRDefault="00471970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74EA2" w:rsidRDefault="00774EA2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B52922" w:rsidRPr="00774EA2" w:rsidRDefault="00B52922" w:rsidP="00774EA2">
      <w:pPr>
        <w:pStyle w:val="a7"/>
        <w:rPr>
          <w:rFonts w:ascii="Times New Roman" w:hAnsi="Times New Roman" w:cs="Times New Roman"/>
          <w:sz w:val="22"/>
          <w:szCs w:val="22"/>
          <w:highlight w:val="green"/>
        </w:rPr>
      </w:pPr>
      <w:bookmarkStart w:id="2" w:name="p1692"/>
      <w:bookmarkStart w:id="3" w:name="p1694"/>
      <w:bookmarkStart w:id="4" w:name="p1696"/>
      <w:bookmarkEnd w:id="0"/>
      <w:bookmarkEnd w:id="2"/>
      <w:bookmarkEnd w:id="3"/>
      <w:bookmarkEnd w:id="4"/>
    </w:p>
    <w:sectPr w:rsidR="00B52922" w:rsidRPr="0077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2790" w:hanging="72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530" w:hanging="1080"/>
      </w:pPr>
    </w:lvl>
    <w:lvl w:ilvl="6">
      <w:start w:val="1"/>
      <w:numFmt w:val="decimal"/>
      <w:lvlText w:val="%1.%2.%3.%4.%5.%6.%7."/>
      <w:lvlJc w:val="left"/>
      <w:pPr>
        <w:ind w:left="5580" w:hanging="1440"/>
      </w:pPr>
    </w:lvl>
    <w:lvl w:ilvl="7">
      <w:start w:val="1"/>
      <w:numFmt w:val="decimal"/>
      <w:lvlText w:val="%1.%2.%3.%4.%5.%6.%7.%8."/>
      <w:lvlJc w:val="left"/>
      <w:pPr>
        <w:ind w:left="6270" w:hanging="1440"/>
      </w:pPr>
    </w:lvl>
    <w:lvl w:ilvl="8">
      <w:start w:val="1"/>
      <w:numFmt w:val="decimal"/>
      <w:lvlText w:val="%1.%2.%3.%4.%5.%6.%7.%8.%9."/>
      <w:lvlJc w:val="left"/>
      <w:pPr>
        <w:ind w:left="7320" w:hanging="1800"/>
      </w:pPr>
    </w:lvl>
  </w:abstractNum>
  <w:abstractNum w:abstractNumId="1" w15:restartNumberingAfterBreak="0">
    <w:nsid w:val="082D6895"/>
    <w:multiLevelType w:val="multilevel"/>
    <w:tmpl w:val="C92898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AFA23DF"/>
    <w:multiLevelType w:val="hybridMultilevel"/>
    <w:tmpl w:val="8FCAD462"/>
    <w:lvl w:ilvl="0" w:tplc="579A15A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17427A"/>
    <w:multiLevelType w:val="hybridMultilevel"/>
    <w:tmpl w:val="486A5E36"/>
    <w:lvl w:ilvl="0" w:tplc="D714C0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5BC62FB"/>
    <w:multiLevelType w:val="hybridMultilevel"/>
    <w:tmpl w:val="D33C3322"/>
    <w:lvl w:ilvl="0" w:tplc="DBA275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B"/>
    <w:multiLevelType w:val="hybridMultilevel"/>
    <w:tmpl w:val="546E53B0"/>
    <w:lvl w:ilvl="0" w:tplc="877AEAFC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3F740F"/>
    <w:multiLevelType w:val="hybridMultilevel"/>
    <w:tmpl w:val="A04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0"/>
    <w:rsid w:val="00026E97"/>
    <w:rsid w:val="000712C1"/>
    <w:rsid w:val="00074B27"/>
    <w:rsid w:val="000A1DD3"/>
    <w:rsid w:val="001E2B7E"/>
    <w:rsid w:val="00252FC7"/>
    <w:rsid w:val="002A6F09"/>
    <w:rsid w:val="002F51D5"/>
    <w:rsid w:val="00313E61"/>
    <w:rsid w:val="0043493E"/>
    <w:rsid w:val="00471970"/>
    <w:rsid w:val="004973D0"/>
    <w:rsid w:val="004A1A73"/>
    <w:rsid w:val="00582CBC"/>
    <w:rsid w:val="005D5C29"/>
    <w:rsid w:val="005E615E"/>
    <w:rsid w:val="00630E1D"/>
    <w:rsid w:val="006D4FF6"/>
    <w:rsid w:val="00774EA2"/>
    <w:rsid w:val="00777EDE"/>
    <w:rsid w:val="007921AD"/>
    <w:rsid w:val="008427F0"/>
    <w:rsid w:val="00842B0F"/>
    <w:rsid w:val="0084423A"/>
    <w:rsid w:val="00926197"/>
    <w:rsid w:val="00956EE9"/>
    <w:rsid w:val="009774CE"/>
    <w:rsid w:val="00995558"/>
    <w:rsid w:val="009E2C99"/>
    <w:rsid w:val="009F479B"/>
    <w:rsid w:val="00AC519E"/>
    <w:rsid w:val="00B52922"/>
    <w:rsid w:val="00BF2938"/>
    <w:rsid w:val="00C651E4"/>
    <w:rsid w:val="00CB5CD7"/>
    <w:rsid w:val="00CF7C1B"/>
    <w:rsid w:val="00D14AD0"/>
    <w:rsid w:val="00D40630"/>
    <w:rsid w:val="00D4077F"/>
    <w:rsid w:val="00D47F2E"/>
    <w:rsid w:val="00D94EC6"/>
    <w:rsid w:val="00DC4133"/>
    <w:rsid w:val="00DE12C9"/>
    <w:rsid w:val="00E30017"/>
    <w:rsid w:val="00E47F52"/>
    <w:rsid w:val="00EA5F05"/>
    <w:rsid w:val="00ED584E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E2AB-9DBB-4EC3-948A-4513187D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4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584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584E"/>
    <w:rPr>
      <w:rFonts w:ascii="Times New Roman" w:eastAsia="Times New Roman" w:hAnsi="Times New Roman"/>
      <w:b/>
      <w:bCs/>
      <w:sz w:val="28"/>
      <w:lang w:eastAsia="ru-RU"/>
    </w:rPr>
  </w:style>
  <w:style w:type="character" w:styleId="a3">
    <w:name w:val="Hyperlink"/>
    <w:unhideWhenUsed/>
    <w:rsid w:val="00ED584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D584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D584E"/>
    <w:rPr>
      <w:rFonts w:ascii="Times New Roman" w:eastAsia="Times New Roman" w:hAnsi="Times New Roman"/>
      <w:lang w:val="x-none" w:eastAsia="x-none"/>
    </w:rPr>
  </w:style>
  <w:style w:type="paragraph" w:styleId="a6">
    <w:name w:val="No Spacing"/>
    <w:uiPriority w:val="99"/>
    <w:qFormat/>
    <w:rsid w:val="00ED584E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ED584E"/>
    <w:rPr>
      <w:rFonts w:ascii="Arial" w:hAnsi="Arial" w:cs="Arial"/>
    </w:rPr>
  </w:style>
  <w:style w:type="paragraph" w:customStyle="1" w:styleId="ConsPlusNormal0">
    <w:name w:val="ConsPlusNormal"/>
    <w:link w:val="ConsPlusNormal"/>
    <w:rsid w:val="00ED5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ED584E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ED58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u">
    <w:name w:val="u"/>
    <w:basedOn w:val="a"/>
    <w:rsid w:val="00ED584E"/>
    <w:pPr>
      <w:spacing w:before="100" w:beforeAutospacing="1" w:after="100" w:afterAutospacing="1"/>
    </w:pPr>
  </w:style>
  <w:style w:type="character" w:customStyle="1" w:styleId="3">
    <w:name w:val="Стиль3 Знак"/>
    <w:link w:val="30"/>
    <w:locked/>
    <w:rsid w:val="00ED584E"/>
    <w:rPr>
      <w:rFonts w:ascii="Calibri" w:hAnsi="Calibri"/>
      <w:b/>
      <w:bCs/>
      <w:sz w:val="26"/>
      <w:szCs w:val="26"/>
      <w:lang w:val="en-US"/>
    </w:rPr>
  </w:style>
  <w:style w:type="paragraph" w:customStyle="1" w:styleId="30">
    <w:name w:val="Стиль3"/>
    <w:basedOn w:val="a"/>
    <w:link w:val="3"/>
    <w:rsid w:val="00ED584E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/>
      <w:b/>
      <w:bCs/>
      <w:sz w:val="26"/>
      <w:szCs w:val="26"/>
      <w:lang w:val="en-US" w:eastAsia="en-US"/>
    </w:rPr>
  </w:style>
  <w:style w:type="paragraph" w:customStyle="1" w:styleId="a7">
    <w:name w:val="Таблицы (моноширинный)"/>
    <w:basedOn w:val="a"/>
    <w:rsid w:val="00ED584E"/>
    <w:pPr>
      <w:widowControl w:val="0"/>
      <w:suppressAutoHyphens/>
      <w:jc w:val="both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character" w:customStyle="1" w:styleId="10">
    <w:name w:val="Название книги1"/>
    <w:rsid w:val="00ED584E"/>
    <w:rPr>
      <w:b/>
      <w:bCs/>
      <w:smallCaps/>
      <w:spacing w:val="5"/>
    </w:rPr>
  </w:style>
  <w:style w:type="character" w:styleId="a8">
    <w:name w:val="Strong"/>
    <w:basedOn w:val="a0"/>
    <w:qFormat/>
    <w:rsid w:val="00ED58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51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956EE9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22">
    <w:name w:val="Название книги2"/>
    <w:rsid w:val="00471970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D47F2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A1A73"/>
    <w:pPr>
      <w:spacing w:before="100" w:beforeAutospacing="1" w:after="100" w:afterAutospacing="1"/>
    </w:pPr>
    <w:rPr>
      <w:rFonts w:ascii="Calibri" w:hAnsi="Calibri"/>
    </w:rPr>
  </w:style>
  <w:style w:type="paragraph" w:customStyle="1" w:styleId="s1">
    <w:name w:val="s_1"/>
    <w:basedOn w:val="a"/>
    <w:uiPriority w:val="99"/>
    <w:rsid w:val="004A1A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202660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51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9937-727F-4C6D-9272-6A34CFB5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2020-12-19T11:37:00Z</cp:lastPrinted>
  <dcterms:created xsi:type="dcterms:W3CDTF">2021-05-19T05:54:00Z</dcterms:created>
  <dcterms:modified xsi:type="dcterms:W3CDTF">2021-05-19T08:06:00Z</dcterms:modified>
</cp:coreProperties>
</file>