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112" w:rsidRPr="00F91464" w:rsidRDefault="00227112" w:rsidP="00227112">
      <w:pPr>
        <w:pStyle w:val="a3"/>
        <w:jc w:val="center"/>
        <w:rPr>
          <w:b/>
          <w:sz w:val="24"/>
          <w:szCs w:val="24"/>
        </w:rPr>
      </w:pPr>
      <w:r w:rsidRPr="00F91464">
        <w:rPr>
          <w:b/>
          <w:sz w:val="24"/>
          <w:szCs w:val="24"/>
        </w:rPr>
        <w:t>МУНИЦИПАЛЬНОЕ  ОБРАЗОВАНИЕ  «ВЕРЕТЕНИНСКИЙ СЕЛЬСОВЕТ»</w:t>
      </w:r>
    </w:p>
    <w:p w:rsidR="00227112" w:rsidRPr="00F91464" w:rsidRDefault="00227112" w:rsidP="00227112">
      <w:pPr>
        <w:pStyle w:val="a3"/>
        <w:jc w:val="center"/>
        <w:rPr>
          <w:b/>
          <w:sz w:val="24"/>
          <w:szCs w:val="24"/>
        </w:rPr>
      </w:pPr>
      <w:r w:rsidRPr="00F91464">
        <w:rPr>
          <w:b/>
          <w:sz w:val="24"/>
          <w:szCs w:val="24"/>
        </w:rPr>
        <w:t>ЖЕЛЕЗНОГОРСКОГО  РАЙОНА    КУРСКОЙ  ОБЛАСТИ</w:t>
      </w:r>
    </w:p>
    <w:p w:rsidR="00227112" w:rsidRPr="00F91464" w:rsidRDefault="00227112" w:rsidP="00227112">
      <w:pPr>
        <w:pStyle w:val="a3"/>
        <w:jc w:val="center"/>
        <w:rPr>
          <w:b/>
          <w:sz w:val="24"/>
          <w:szCs w:val="24"/>
        </w:rPr>
      </w:pPr>
      <w:r w:rsidRPr="00F91464">
        <w:rPr>
          <w:b/>
          <w:sz w:val="24"/>
          <w:szCs w:val="24"/>
        </w:rPr>
        <w:t>______________________________________________________________________________</w:t>
      </w:r>
    </w:p>
    <w:p w:rsidR="00227112" w:rsidRPr="00F91464" w:rsidRDefault="00227112" w:rsidP="00227112">
      <w:pPr>
        <w:pStyle w:val="a3"/>
        <w:jc w:val="center"/>
        <w:rPr>
          <w:b/>
          <w:sz w:val="24"/>
          <w:szCs w:val="24"/>
        </w:rPr>
      </w:pPr>
      <w:r w:rsidRPr="00F91464">
        <w:rPr>
          <w:b/>
          <w:sz w:val="24"/>
          <w:szCs w:val="24"/>
        </w:rPr>
        <w:t>307156 Курская область Железногорский район с.Веретенино  тел. 7-23-49;  7-23-35</w:t>
      </w:r>
    </w:p>
    <w:p w:rsidR="00227112" w:rsidRPr="00F91464" w:rsidRDefault="00227112" w:rsidP="00227112">
      <w:pPr>
        <w:pStyle w:val="a3"/>
        <w:jc w:val="center"/>
        <w:rPr>
          <w:b/>
          <w:sz w:val="24"/>
          <w:szCs w:val="24"/>
        </w:rPr>
      </w:pPr>
      <w:r w:rsidRPr="00F91464">
        <w:rPr>
          <w:b/>
          <w:sz w:val="24"/>
          <w:szCs w:val="24"/>
        </w:rPr>
        <w:t>ИНН  4606001024;  КПП  463301001;  ОКАТО  38210810000</w:t>
      </w:r>
    </w:p>
    <w:p w:rsidR="00227112" w:rsidRPr="00F91464" w:rsidRDefault="00227112" w:rsidP="00227112">
      <w:pPr>
        <w:pStyle w:val="a3"/>
        <w:jc w:val="center"/>
        <w:rPr>
          <w:b/>
          <w:sz w:val="24"/>
          <w:szCs w:val="24"/>
        </w:rPr>
      </w:pPr>
      <w:r w:rsidRPr="00F91464">
        <w:rPr>
          <w:b/>
          <w:sz w:val="24"/>
          <w:szCs w:val="24"/>
        </w:rPr>
        <w:t>______________________________________________________________________________</w:t>
      </w:r>
    </w:p>
    <w:p w:rsidR="00227112" w:rsidRPr="00F91464" w:rsidRDefault="00227112" w:rsidP="00227112">
      <w:pPr>
        <w:pStyle w:val="a3"/>
        <w:jc w:val="center"/>
        <w:rPr>
          <w:b/>
          <w:sz w:val="24"/>
          <w:szCs w:val="24"/>
        </w:rPr>
      </w:pPr>
      <w:r w:rsidRPr="00F91464">
        <w:rPr>
          <w:b/>
          <w:sz w:val="24"/>
          <w:szCs w:val="24"/>
        </w:rPr>
        <w:t>АДМИНИСТРАЦИЯ ВЕРЕТЕНИНСКОГО СЕЛЬСОВЕТА ЖЕЛЕЗНОГОРСКОГО РАЙОНА</w:t>
      </w:r>
    </w:p>
    <w:p w:rsidR="00227112" w:rsidRPr="003F64F5" w:rsidRDefault="00227112" w:rsidP="00227112">
      <w:pPr>
        <w:pStyle w:val="a3"/>
        <w:jc w:val="center"/>
        <w:rPr>
          <w:b/>
          <w:sz w:val="24"/>
          <w:szCs w:val="24"/>
        </w:rPr>
      </w:pPr>
    </w:p>
    <w:p w:rsidR="00227112" w:rsidRPr="003F64F5" w:rsidRDefault="00227112" w:rsidP="00227112">
      <w:pPr>
        <w:jc w:val="center"/>
        <w:rPr>
          <w:b/>
          <w:sz w:val="24"/>
          <w:szCs w:val="24"/>
        </w:rPr>
      </w:pPr>
      <w:r w:rsidRPr="003F64F5">
        <w:rPr>
          <w:b/>
          <w:sz w:val="24"/>
          <w:szCs w:val="24"/>
        </w:rPr>
        <w:t>ПОСТАНОВЛЕНИЕ</w:t>
      </w:r>
    </w:p>
    <w:p w:rsidR="00227112" w:rsidRPr="00F91464" w:rsidRDefault="00227112" w:rsidP="00227112">
      <w:pPr>
        <w:rPr>
          <w:sz w:val="24"/>
          <w:szCs w:val="24"/>
        </w:rPr>
      </w:pPr>
    </w:p>
    <w:p w:rsidR="00227112" w:rsidRDefault="00227112" w:rsidP="00227112">
      <w:pPr>
        <w:rPr>
          <w:sz w:val="24"/>
          <w:szCs w:val="24"/>
        </w:rPr>
      </w:pPr>
      <w:r w:rsidRPr="00F91464">
        <w:rPr>
          <w:sz w:val="24"/>
          <w:szCs w:val="24"/>
        </w:rPr>
        <w:t>2</w:t>
      </w:r>
      <w:r>
        <w:rPr>
          <w:sz w:val="24"/>
          <w:szCs w:val="24"/>
        </w:rPr>
        <w:t>5</w:t>
      </w:r>
      <w:r w:rsidRPr="00F91464">
        <w:rPr>
          <w:sz w:val="24"/>
          <w:szCs w:val="24"/>
        </w:rPr>
        <w:t>.0</w:t>
      </w:r>
      <w:r>
        <w:rPr>
          <w:sz w:val="24"/>
          <w:szCs w:val="24"/>
        </w:rPr>
        <w:t>9</w:t>
      </w:r>
      <w:r w:rsidRPr="00F91464">
        <w:rPr>
          <w:sz w:val="24"/>
          <w:szCs w:val="24"/>
        </w:rPr>
        <w:t xml:space="preserve">.2015  года  № </w:t>
      </w:r>
      <w:r>
        <w:rPr>
          <w:sz w:val="24"/>
          <w:szCs w:val="24"/>
        </w:rPr>
        <w:t>12</w:t>
      </w:r>
      <w:r w:rsidR="00B06CC8">
        <w:rPr>
          <w:sz w:val="24"/>
          <w:szCs w:val="24"/>
        </w:rPr>
        <w:t>2</w:t>
      </w:r>
    </w:p>
    <w:p w:rsidR="00227112" w:rsidRDefault="00227112" w:rsidP="00227112">
      <w:pPr>
        <w:rPr>
          <w:sz w:val="24"/>
          <w:szCs w:val="24"/>
        </w:rPr>
      </w:pPr>
      <w:r>
        <w:rPr>
          <w:sz w:val="24"/>
          <w:szCs w:val="24"/>
        </w:rPr>
        <w:t>с. Веретенино</w:t>
      </w:r>
    </w:p>
    <w:p w:rsidR="00227112" w:rsidRDefault="00227112" w:rsidP="00B06CC8">
      <w:pPr>
        <w:jc w:val="center"/>
        <w:rPr>
          <w:b/>
          <w:sz w:val="24"/>
          <w:szCs w:val="24"/>
        </w:rPr>
      </w:pPr>
      <w:r w:rsidRPr="00227112">
        <w:rPr>
          <w:b/>
          <w:sz w:val="24"/>
          <w:szCs w:val="24"/>
        </w:rPr>
        <w:t xml:space="preserve">«Об утверждении </w:t>
      </w:r>
      <w:r>
        <w:rPr>
          <w:b/>
          <w:sz w:val="24"/>
          <w:szCs w:val="24"/>
        </w:rPr>
        <w:t>А</w:t>
      </w:r>
      <w:r w:rsidRPr="00227112">
        <w:rPr>
          <w:b/>
          <w:sz w:val="24"/>
          <w:szCs w:val="24"/>
        </w:rPr>
        <w:t>дминистративного регламента «</w:t>
      </w:r>
      <w:r w:rsidR="00B06CC8">
        <w:rPr>
          <w:b/>
          <w:sz w:val="24"/>
          <w:szCs w:val="24"/>
        </w:rPr>
        <w:t xml:space="preserve">Принятие решения о проведении аукциона по продаже земельных участков, находящихся в муниципальной собственности или государственная  собственность на которые не разграничена, либо право на заключение договоров аренды  таких земельных участков </w:t>
      </w:r>
      <w:r w:rsidRPr="00227112">
        <w:rPr>
          <w:b/>
          <w:sz w:val="24"/>
          <w:szCs w:val="24"/>
        </w:rPr>
        <w:t>»</w:t>
      </w:r>
    </w:p>
    <w:p w:rsidR="00227112" w:rsidRDefault="00227112" w:rsidP="00227112">
      <w:pPr>
        <w:jc w:val="both"/>
        <w:rPr>
          <w:sz w:val="24"/>
          <w:szCs w:val="24"/>
        </w:rPr>
      </w:pPr>
      <w:r>
        <w:rPr>
          <w:sz w:val="24"/>
          <w:szCs w:val="24"/>
        </w:rPr>
        <w:tab/>
      </w:r>
      <w:r w:rsidRPr="00227112">
        <w:rPr>
          <w:sz w:val="24"/>
          <w:szCs w:val="24"/>
        </w:rPr>
        <w:t xml:space="preserve">В соответствии с Федеральным законом от 06.10.2003 г. 131-ФЗ «Об общих принципах организации местного самоуправления в Российской Федерации», Федеральным законом от 27 июля 2010 года </w:t>
      </w:r>
      <w:r w:rsidRPr="00227112">
        <w:rPr>
          <w:sz w:val="24"/>
          <w:szCs w:val="24"/>
          <w:lang w:val="en-US" w:bidi="en-US"/>
        </w:rPr>
        <w:t>N</w:t>
      </w:r>
      <w:r w:rsidRPr="00227112">
        <w:rPr>
          <w:sz w:val="24"/>
          <w:szCs w:val="24"/>
          <w:lang w:bidi="en-US"/>
        </w:rPr>
        <w:t xml:space="preserve">9 </w:t>
      </w:r>
      <w:r w:rsidRPr="00227112">
        <w:rPr>
          <w:sz w:val="24"/>
          <w:szCs w:val="24"/>
        </w:rPr>
        <w:t>210-ФЗ «Об организации предоставления государственных и муниципальных услуг» и в целях определения порядка деятельности Администрации Веретенинского сельсовета и предоставлению муниципальной услуги в виде</w:t>
      </w:r>
      <w:r>
        <w:rPr>
          <w:sz w:val="24"/>
          <w:szCs w:val="24"/>
        </w:rPr>
        <w:t xml:space="preserve"> </w:t>
      </w:r>
      <w:r w:rsidR="00B06CC8">
        <w:rPr>
          <w:sz w:val="24"/>
          <w:szCs w:val="24"/>
        </w:rPr>
        <w:t>принятия решения о проведении аукциона по продаже земельных участков, находящихся в муниципальной собственности  или государственная собственность на которые не разграничена либо право на заключение договоров аренды таких земельных участков</w:t>
      </w:r>
      <w:r>
        <w:rPr>
          <w:sz w:val="24"/>
          <w:szCs w:val="24"/>
        </w:rPr>
        <w:t xml:space="preserve">, Администрация Веретенинского сельсовета </w:t>
      </w:r>
    </w:p>
    <w:p w:rsidR="00227112" w:rsidRPr="003F64F5" w:rsidRDefault="00227112" w:rsidP="003F64F5">
      <w:pPr>
        <w:jc w:val="center"/>
        <w:rPr>
          <w:b/>
          <w:sz w:val="24"/>
          <w:szCs w:val="24"/>
        </w:rPr>
      </w:pPr>
      <w:r w:rsidRPr="003F64F5">
        <w:rPr>
          <w:b/>
          <w:sz w:val="24"/>
          <w:szCs w:val="24"/>
        </w:rPr>
        <w:t>ПОСТАНОВЛЯЕТ:</w:t>
      </w:r>
    </w:p>
    <w:p w:rsidR="00227112" w:rsidRDefault="00227112" w:rsidP="00227112">
      <w:pPr>
        <w:jc w:val="both"/>
        <w:rPr>
          <w:sz w:val="24"/>
          <w:szCs w:val="24"/>
        </w:rPr>
      </w:pPr>
      <w:r>
        <w:rPr>
          <w:sz w:val="24"/>
          <w:szCs w:val="24"/>
        </w:rPr>
        <w:tab/>
        <w:t>1.Утвердить Административный регламент Администрации Веретенинского сельсовета Железногорского района Курской области по предоставлению муниципальной услуги «</w:t>
      </w:r>
      <w:r w:rsidR="00B06CC8" w:rsidRPr="00B06CC8">
        <w:rPr>
          <w:sz w:val="24"/>
          <w:szCs w:val="24"/>
        </w:rPr>
        <w:t>Принятие решения о проведении аукциона по продаже земельных участков, находящихся в муниципальной собственности или государственная  собственность на которые не разграничена, либо право на заключение договоров аренды  таких земельных участков</w:t>
      </w:r>
      <w:r>
        <w:rPr>
          <w:sz w:val="24"/>
          <w:szCs w:val="24"/>
        </w:rPr>
        <w:t>» (прилагается).</w:t>
      </w:r>
    </w:p>
    <w:p w:rsidR="00227112" w:rsidRDefault="00227112" w:rsidP="00227112">
      <w:pPr>
        <w:rPr>
          <w:sz w:val="24"/>
          <w:szCs w:val="24"/>
        </w:rPr>
      </w:pPr>
      <w:r>
        <w:rPr>
          <w:sz w:val="24"/>
          <w:szCs w:val="24"/>
        </w:rPr>
        <w:tab/>
        <w:t xml:space="preserve">2.Обнародовать настоящее постановление на официальном сайте администрации Веретенинского сельсовета Железногорского </w:t>
      </w:r>
      <w:r w:rsidRPr="00227112">
        <w:rPr>
          <w:sz w:val="24"/>
          <w:szCs w:val="24"/>
        </w:rPr>
        <w:t>района «веретенинский46.рф» и в газете «Веретенинский Вестник»</w:t>
      </w:r>
      <w:r>
        <w:rPr>
          <w:sz w:val="24"/>
          <w:szCs w:val="24"/>
        </w:rPr>
        <w:t>.</w:t>
      </w:r>
    </w:p>
    <w:p w:rsidR="00227112" w:rsidRDefault="00227112" w:rsidP="00227112">
      <w:pPr>
        <w:rPr>
          <w:sz w:val="24"/>
          <w:szCs w:val="24"/>
        </w:rPr>
      </w:pPr>
      <w:r>
        <w:rPr>
          <w:sz w:val="24"/>
          <w:szCs w:val="24"/>
        </w:rPr>
        <w:tab/>
        <w:t>3.Настоящее Постановление вступает в силу со дня его опубликования и распространяется на правоотношения, возникшие с 01 марта 2015 года.</w:t>
      </w:r>
    </w:p>
    <w:p w:rsidR="00227112" w:rsidRDefault="00227112" w:rsidP="00227112">
      <w:pPr>
        <w:rPr>
          <w:sz w:val="24"/>
          <w:szCs w:val="24"/>
        </w:rPr>
      </w:pPr>
      <w:r>
        <w:rPr>
          <w:sz w:val="24"/>
          <w:szCs w:val="24"/>
        </w:rPr>
        <w:tab/>
        <w:t>4.Контроль за выполнением настоящего постановления оставляю за собой.</w:t>
      </w:r>
    </w:p>
    <w:p w:rsidR="00227112" w:rsidRPr="00227112" w:rsidRDefault="00227112" w:rsidP="00227112">
      <w:pPr>
        <w:rPr>
          <w:b/>
          <w:sz w:val="24"/>
          <w:szCs w:val="24"/>
        </w:rPr>
      </w:pPr>
      <w:r w:rsidRPr="00227112">
        <w:rPr>
          <w:b/>
          <w:sz w:val="24"/>
          <w:szCs w:val="24"/>
        </w:rPr>
        <w:t xml:space="preserve">Глава Веретенинского сельсовета </w:t>
      </w:r>
    </w:p>
    <w:p w:rsidR="00227112" w:rsidRPr="00B06CC8" w:rsidRDefault="00227112" w:rsidP="00227112">
      <w:pPr>
        <w:rPr>
          <w:b/>
          <w:sz w:val="24"/>
          <w:szCs w:val="24"/>
        </w:rPr>
      </w:pPr>
      <w:r w:rsidRPr="00227112">
        <w:rPr>
          <w:b/>
          <w:sz w:val="24"/>
          <w:szCs w:val="24"/>
        </w:rPr>
        <w:t>Железногорского района                                                                       Е.М.Косинова.</w:t>
      </w:r>
    </w:p>
    <w:p w:rsidR="00B268C9" w:rsidRDefault="00B268C9" w:rsidP="00B268C9">
      <w:pPr>
        <w:jc w:val="right"/>
        <w:rPr>
          <w:sz w:val="28"/>
          <w:szCs w:val="28"/>
        </w:rPr>
      </w:pPr>
      <w:r>
        <w:rPr>
          <w:sz w:val="28"/>
          <w:szCs w:val="28"/>
        </w:rPr>
        <w:t>Утвержден</w:t>
      </w:r>
    </w:p>
    <w:p w:rsidR="00B268C9" w:rsidRDefault="00B268C9" w:rsidP="00B268C9">
      <w:pPr>
        <w:tabs>
          <w:tab w:val="left" w:pos="6000"/>
          <w:tab w:val="left" w:pos="6240"/>
        </w:tabs>
        <w:jc w:val="right"/>
        <w:rPr>
          <w:sz w:val="28"/>
          <w:szCs w:val="28"/>
        </w:rPr>
      </w:pPr>
      <w:r>
        <w:rPr>
          <w:sz w:val="28"/>
          <w:szCs w:val="28"/>
        </w:rPr>
        <w:t>постановлением Администрации</w:t>
      </w:r>
    </w:p>
    <w:p w:rsidR="00B268C9" w:rsidRDefault="00B268C9" w:rsidP="00B268C9">
      <w:pPr>
        <w:tabs>
          <w:tab w:val="left" w:pos="6000"/>
          <w:tab w:val="left" w:pos="6240"/>
        </w:tabs>
        <w:jc w:val="right"/>
        <w:rPr>
          <w:sz w:val="28"/>
          <w:szCs w:val="28"/>
        </w:rPr>
      </w:pPr>
      <w:r>
        <w:rPr>
          <w:sz w:val="28"/>
          <w:szCs w:val="28"/>
        </w:rPr>
        <w:t>Веретенинского  сельсовета Железногорского района</w:t>
      </w:r>
    </w:p>
    <w:p w:rsidR="00B268C9" w:rsidRDefault="00B268C9" w:rsidP="00B268C9">
      <w:pPr>
        <w:autoSpaceDE w:val="0"/>
        <w:ind w:firstLine="540"/>
        <w:jc w:val="right"/>
        <w:rPr>
          <w:sz w:val="28"/>
          <w:szCs w:val="28"/>
        </w:rPr>
      </w:pPr>
      <w:r>
        <w:rPr>
          <w:sz w:val="28"/>
          <w:szCs w:val="28"/>
        </w:rPr>
        <w:t>№122 «25». 09.2015года</w:t>
      </w:r>
    </w:p>
    <w:p w:rsidR="00B268C9" w:rsidRDefault="00B268C9" w:rsidP="00B268C9">
      <w:pPr>
        <w:jc w:val="center"/>
        <w:rPr>
          <w:b/>
          <w:caps/>
          <w:sz w:val="28"/>
          <w:szCs w:val="28"/>
        </w:rPr>
      </w:pPr>
    </w:p>
    <w:p w:rsidR="00B268C9" w:rsidRDefault="00B268C9" w:rsidP="00B268C9">
      <w:pPr>
        <w:jc w:val="center"/>
        <w:rPr>
          <w:b/>
          <w:caps/>
          <w:sz w:val="28"/>
          <w:szCs w:val="28"/>
        </w:rPr>
      </w:pPr>
      <w:r>
        <w:rPr>
          <w:b/>
          <w:caps/>
          <w:sz w:val="28"/>
          <w:szCs w:val="28"/>
        </w:rPr>
        <w:t>АДМИНИСТРАТИВНЫЙ РЕГЛАМЕНТ</w:t>
      </w:r>
    </w:p>
    <w:p w:rsidR="00B268C9" w:rsidRDefault="00B268C9" w:rsidP="00B268C9">
      <w:pPr>
        <w:jc w:val="center"/>
        <w:rPr>
          <w:rStyle w:val="aa"/>
          <w:color w:val="000000"/>
          <w:sz w:val="28"/>
          <w:szCs w:val="28"/>
        </w:rPr>
      </w:pPr>
      <w:r>
        <w:rPr>
          <w:b/>
          <w:sz w:val="28"/>
          <w:szCs w:val="28"/>
        </w:rPr>
        <w:t xml:space="preserve"> Администрации  Веретенинского  сельсовета Железногорского района  по предоставлению муниципальной услуги </w:t>
      </w:r>
      <w:r>
        <w:rPr>
          <w:rStyle w:val="aa"/>
          <w:color w:val="000000"/>
          <w:sz w:val="28"/>
          <w:szCs w:val="28"/>
        </w:rPr>
        <w:t xml:space="preserve"> «Организация и проведение аукциона по продаже земельных участков, находящихся в муниципальной собственности или государственная собственность на которых не разграничена либо права на заключение договоров аренды таких земельных участков»</w:t>
      </w:r>
    </w:p>
    <w:p w:rsidR="00B268C9" w:rsidRDefault="00B268C9" w:rsidP="00B268C9">
      <w:pPr>
        <w:jc w:val="center"/>
      </w:pPr>
    </w:p>
    <w:p w:rsidR="00B268C9" w:rsidRDefault="00B268C9" w:rsidP="00B268C9">
      <w:pPr>
        <w:spacing w:before="280" w:after="280"/>
        <w:ind w:left="360"/>
        <w:jc w:val="center"/>
        <w:rPr>
          <w:rStyle w:val="aa"/>
          <w:color w:val="000000"/>
          <w:sz w:val="28"/>
          <w:szCs w:val="28"/>
        </w:rPr>
      </w:pPr>
      <w:r>
        <w:rPr>
          <w:rStyle w:val="aa"/>
          <w:color w:val="000000"/>
          <w:sz w:val="28"/>
          <w:szCs w:val="28"/>
        </w:rPr>
        <w:t>1.  ОБЩИЕ ПОЛОЖЕНИЯ</w:t>
      </w:r>
    </w:p>
    <w:p w:rsidR="00B268C9" w:rsidRDefault="00B268C9" w:rsidP="00B268C9">
      <w:pPr>
        <w:ind w:firstLine="708"/>
        <w:jc w:val="both"/>
        <w:rPr>
          <w:sz w:val="28"/>
          <w:szCs w:val="28"/>
        </w:rPr>
      </w:pPr>
      <w:r>
        <w:rPr>
          <w:rStyle w:val="aa"/>
          <w:color w:val="000000"/>
          <w:sz w:val="28"/>
          <w:szCs w:val="28"/>
        </w:rPr>
        <w:t> </w:t>
      </w:r>
      <w:r>
        <w:rPr>
          <w:color w:val="000000"/>
          <w:sz w:val="28"/>
          <w:szCs w:val="28"/>
        </w:rPr>
        <w:t>1.1. </w:t>
      </w:r>
      <w:r>
        <w:rPr>
          <w:sz w:val="28"/>
          <w:szCs w:val="28"/>
        </w:rPr>
        <w:t xml:space="preserve"> Административный регламент Администрации Веретенинского  сельсовета Железногорского района по предоставлению муниципальной услуги   </w:t>
      </w:r>
      <w:r>
        <w:rPr>
          <w:rStyle w:val="aa"/>
          <w:color w:val="000000"/>
          <w:sz w:val="28"/>
          <w:szCs w:val="28"/>
        </w:rPr>
        <w:t>«Организация и проведение аукциона по продаже земельных участков, находящихся в муниципальной собственности или государственная собственность на которых не разграничена либо права на заключение договоров аренды таких земельных участков»</w:t>
      </w:r>
      <w:r>
        <w:rPr>
          <w:sz w:val="28"/>
          <w:szCs w:val="28"/>
        </w:rPr>
        <w:t xml:space="preserve">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B268C9" w:rsidRDefault="00B268C9" w:rsidP="00B268C9">
      <w:pPr>
        <w:ind w:firstLine="708"/>
        <w:jc w:val="both"/>
        <w:rPr>
          <w:color w:val="000000"/>
          <w:sz w:val="28"/>
          <w:szCs w:val="28"/>
        </w:rPr>
      </w:pPr>
      <w:r>
        <w:rPr>
          <w:color w:val="000000"/>
          <w:sz w:val="28"/>
          <w:szCs w:val="28"/>
        </w:rPr>
        <w:t xml:space="preserve"> 1.2. Описание заявителей, а также физических и юридических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местного самоуправления и организациями при предоставлении муниципальной услуги.</w:t>
      </w:r>
    </w:p>
    <w:p w:rsidR="00B268C9" w:rsidRDefault="00B268C9" w:rsidP="00B268C9">
      <w:pPr>
        <w:ind w:firstLine="708"/>
        <w:jc w:val="both"/>
        <w:rPr>
          <w:color w:val="000000"/>
          <w:sz w:val="28"/>
          <w:szCs w:val="28"/>
        </w:rPr>
      </w:pPr>
      <w:r>
        <w:rPr>
          <w:color w:val="000000"/>
          <w:sz w:val="28"/>
          <w:szCs w:val="28"/>
        </w:rPr>
        <w:t>1.2.1. Заявителями являются:</w:t>
      </w:r>
    </w:p>
    <w:p w:rsidR="00B268C9" w:rsidRDefault="00B268C9" w:rsidP="00B268C9">
      <w:pPr>
        <w:jc w:val="both"/>
        <w:rPr>
          <w:color w:val="000000"/>
          <w:sz w:val="28"/>
          <w:szCs w:val="28"/>
        </w:rPr>
      </w:pPr>
      <w:r>
        <w:rPr>
          <w:color w:val="000000"/>
          <w:sz w:val="28"/>
          <w:szCs w:val="28"/>
        </w:rPr>
        <w:t>-  граждане Российской Федерации;</w:t>
      </w:r>
    </w:p>
    <w:p w:rsidR="00B268C9" w:rsidRDefault="00B268C9" w:rsidP="00B268C9">
      <w:pPr>
        <w:jc w:val="both"/>
        <w:rPr>
          <w:color w:val="000000"/>
          <w:sz w:val="28"/>
          <w:szCs w:val="28"/>
        </w:rPr>
      </w:pPr>
      <w:r>
        <w:rPr>
          <w:color w:val="000000"/>
          <w:sz w:val="28"/>
          <w:szCs w:val="28"/>
        </w:rPr>
        <w:t>- индивидуальные предприниматели:</w:t>
      </w:r>
    </w:p>
    <w:p w:rsidR="00B268C9" w:rsidRDefault="00B268C9" w:rsidP="00B268C9">
      <w:pPr>
        <w:jc w:val="both"/>
        <w:rPr>
          <w:color w:val="000000"/>
          <w:sz w:val="28"/>
          <w:szCs w:val="28"/>
        </w:rPr>
      </w:pPr>
      <w:r>
        <w:rPr>
          <w:color w:val="000000"/>
          <w:sz w:val="28"/>
          <w:szCs w:val="28"/>
        </w:rPr>
        <w:t>- юридические лица.</w:t>
      </w:r>
    </w:p>
    <w:p w:rsidR="00B268C9" w:rsidRDefault="00B268C9" w:rsidP="00B268C9">
      <w:pPr>
        <w:jc w:val="both"/>
        <w:rPr>
          <w:color w:val="000000"/>
          <w:sz w:val="28"/>
          <w:szCs w:val="28"/>
        </w:rPr>
      </w:pPr>
      <w:r>
        <w:rPr>
          <w:color w:val="000000"/>
          <w:sz w:val="28"/>
          <w:szCs w:val="28"/>
        </w:rPr>
        <w:t xml:space="preserve">          1.2.2. Право на получение муниципальной услуги имеют:</w:t>
      </w:r>
    </w:p>
    <w:p w:rsidR="00B268C9" w:rsidRDefault="00B268C9" w:rsidP="00B268C9">
      <w:pPr>
        <w:jc w:val="both"/>
        <w:rPr>
          <w:color w:val="000000"/>
          <w:sz w:val="28"/>
          <w:szCs w:val="28"/>
        </w:rPr>
      </w:pPr>
      <w:r>
        <w:rPr>
          <w:color w:val="000000"/>
          <w:sz w:val="28"/>
          <w:szCs w:val="28"/>
        </w:rPr>
        <w:t>-  граждане Российской Федерации;</w:t>
      </w:r>
    </w:p>
    <w:p w:rsidR="00B268C9" w:rsidRDefault="00B268C9" w:rsidP="00B268C9">
      <w:pPr>
        <w:jc w:val="both"/>
        <w:rPr>
          <w:color w:val="000000"/>
          <w:sz w:val="28"/>
          <w:szCs w:val="28"/>
        </w:rPr>
      </w:pPr>
      <w:r>
        <w:rPr>
          <w:color w:val="000000"/>
          <w:sz w:val="28"/>
          <w:szCs w:val="28"/>
        </w:rPr>
        <w:t>- индивидуальные предприниматели:</w:t>
      </w:r>
    </w:p>
    <w:p w:rsidR="00B268C9" w:rsidRDefault="00B268C9" w:rsidP="00B268C9">
      <w:pPr>
        <w:jc w:val="both"/>
        <w:rPr>
          <w:color w:val="000000"/>
          <w:sz w:val="28"/>
          <w:szCs w:val="28"/>
        </w:rPr>
      </w:pPr>
      <w:r>
        <w:rPr>
          <w:color w:val="000000"/>
          <w:sz w:val="28"/>
          <w:szCs w:val="28"/>
        </w:rPr>
        <w:t>- юридические лица.</w:t>
      </w:r>
    </w:p>
    <w:p w:rsidR="00B268C9" w:rsidRDefault="00B268C9" w:rsidP="00B268C9">
      <w:pPr>
        <w:jc w:val="both"/>
        <w:rPr>
          <w:color w:val="000000"/>
          <w:sz w:val="28"/>
          <w:szCs w:val="28"/>
        </w:rPr>
      </w:pPr>
      <w:r>
        <w:rPr>
          <w:color w:val="000000"/>
          <w:sz w:val="28"/>
          <w:szCs w:val="28"/>
        </w:rPr>
        <w:t xml:space="preserve">           1.2.3. От имени заявителя с заявлением о предоставлении муниципальной услуги может обратиться представитель заявителя (далее -  заявитель), который предъявляет документ, удостоверяющий его личность, представляет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B268C9" w:rsidRDefault="00B268C9" w:rsidP="00B268C9">
      <w:pPr>
        <w:spacing w:before="280" w:after="280"/>
        <w:jc w:val="both"/>
        <w:rPr>
          <w:rStyle w:val="aa"/>
          <w:color w:val="000000"/>
          <w:sz w:val="28"/>
          <w:szCs w:val="28"/>
        </w:rPr>
      </w:pPr>
      <w:r>
        <w:rPr>
          <w:rStyle w:val="aa"/>
          <w:color w:val="000000"/>
          <w:sz w:val="28"/>
          <w:szCs w:val="28"/>
        </w:rPr>
        <w:t>2. СТАНДАРТ ПРЕДОСТАВЛЕНИЯ МУНИЦИПАЛЬНОЙ УСЛУГИ</w:t>
      </w:r>
    </w:p>
    <w:p w:rsidR="00B268C9" w:rsidRPr="00B64346" w:rsidRDefault="00B268C9" w:rsidP="00B268C9">
      <w:pPr>
        <w:ind w:firstLine="708"/>
        <w:jc w:val="both"/>
        <w:rPr>
          <w:b/>
          <w:sz w:val="28"/>
          <w:szCs w:val="28"/>
        </w:rPr>
      </w:pPr>
      <w:r>
        <w:rPr>
          <w:sz w:val="28"/>
          <w:szCs w:val="28"/>
        </w:rPr>
        <w:t>2.1. Наименование муниципальной услуги:</w:t>
      </w:r>
      <w:r w:rsidRPr="009C51B5">
        <w:rPr>
          <w:sz w:val="28"/>
          <w:szCs w:val="28"/>
        </w:rPr>
        <w:t xml:space="preserve"> </w:t>
      </w:r>
      <w:r>
        <w:rPr>
          <w:rStyle w:val="aa"/>
          <w:color w:val="000000"/>
          <w:sz w:val="28"/>
          <w:szCs w:val="28"/>
        </w:rPr>
        <w:t>«</w:t>
      </w:r>
      <w:r w:rsidRPr="00B64346">
        <w:rPr>
          <w:rStyle w:val="aa"/>
          <w:b w:val="0"/>
          <w:color w:val="000000"/>
          <w:sz w:val="28"/>
          <w:szCs w:val="28"/>
        </w:rPr>
        <w:t>Организац</w:t>
      </w:r>
      <w:r>
        <w:rPr>
          <w:rStyle w:val="aa"/>
          <w:b w:val="0"/>
          <w:color w:val="000000"/>
          <w:sz w:val="28"/>
          <w:szCs w:val="28"/>
        </w:rPr>
        <w:t>ия и проведение аукциона</w:t>
      </w:r>
      <w:r w:rsidRPr="00B64346">
        <w:rPr>
          <w:rStyle w:val="aa"/>
          <w:b w:val="0"/>
          <w:color w:val="000000"/>
          <w:sz w:val="28"/>
          <w:szCs w:val="28"/>
        </w:rPr>
        <w:t xml:space="preserve"> по продаже земельных участков, находящихся в муниципальной собственности или государственная собственность на которых не разграничена либо права на заключение договоров аренды таких земельных участков»</w:t>
      </w:r>
      <w:r>
        <w:rPr>
          <w:rStyle w:val="aa"/>
          <w:b w:val="0"/>
          <w:color w:val="000000"/>
          <w:sz w:val="28"/>
          <w:szCs w:val="28"/>
        </w:rPr>
        <w:t>.</w:t>
      </w:r>
    </w:p>
    <w:p w:rsidR="00B268C9" w:rsidRDefault="00B268C9" w:rsidP="00B268C9">
      <w:pPr>
        <w:ind w:firstLine="708"/>
        <w:jc w:val="both"/>
        <w:rPr>
          <w:sz w:val="28"/>
          <w:szCs w:val="28"/>
        </w:rPr>
      </w:pPr>
      <w:r>
        <w:rPr>
          <w:sz w:val="28"/>
          <w:szCs w:val="28"/>
        </w:rPr>
        <w:t>2.2. Орган, предоставляющий муниципальную услугу – Администрация  Веретенинского  сельсовета Железногорского района.</w:t>
      </w:r>
    </w:p>
    <w:p w:rsidR="00B268C9" w:rsidRDefault="00B268C9" w:rsidP="00B268C9">
      <w:pPr>
        <w:tabs>
          <w:tab w:val="left" w:pos="720"/>
        </w:tabs>
        <w:jc w:val="both"/>
        <w:rPr>
          <w:sz w:val="28"/>
          <w:szCs w:val="28"/>
        </w:rPr>
      </w:pPr>
      <w:r>
        <w:rPr>
          <w:sz w:val="28"/>
          <w:szCs w:val="28"/>
        </w:rPr>
        <w:tab/>
      </w:r>
    </w:p>
    <w:p w:rsidR="00B268C9" w:rsidRDefault="00B268C9" w:rsidP="00B268C9">
      <w:pPr>
        <w:tabs>
          <w:tab w:val="left" w:pos="720"/>
          <w:tab w:val="left" w:pos="1800"/>
        </w:tabs>
        <w:jc w:val="both"/>
        <w:rPr>
          <w:color w:val="000000"/>
          <w:sz w:val="28"/>
          <w:szCs w:val="28"/>
        </w:rPr>
      </w:pPr>
      <w:r>
        <w:rPr>
          <w:sz w:val="28"/>
          <w:szCs w:val="28"/>
        </w:rPr>
        <w:tab/>
        <w:t>Место нахождения Администрации: 307156, Курская область,  Железногорский район, с. Веретенино.</w:t>
      </w:r>
      <w:r>
        <w:rPr>
          <w:color w:val="000000"/>
          <w:sz w:val="28"/>
          <w:szCs w:val="28"/>
        </w:rPr>
        <w:t xml:space="preserve"> </w:t>
      </w:r>
    </w:p>
    <w:p w:rsidR="00B268C9" w:rsidRDefault="00B268C9" w:rsidP="00B268C9">
      <w:pPr>
        <w:ind w:firstLine="540"/>
        <w:jc w:val="both"/>
        <w:rPr>
          <w:sz w:val="28"/>
          <w:szCs w:val="28"/>
        </w:rPr>
      </w:pPr>
      <w:r>
        <w:rPr>
          <w:sz w:val="28"/>
          <w:szCs w:val="28"/>
        </w:rPr>
        <w:t>График (часы приема) заинтересованных лиц по вопросам предоставления муниципальной услуги должностными лицами Администрации:</w:t>
      </w:r>
    </w:p>
    <w:p w:rsidR="00B268C9" w:rsidRDefault="00B268C9" w:rsidP="00B268C9">
      <w:pPr>
        <w:ind w:firstLine="540"/>
        <w:jc w:val="both"/>
        <w:rPr>
          <w:sz w:val="28"/>
          <w:szCs w:val="28"/>
        </w:rPr>
      </w:pPr>
    </w:p>
    <w:tbl>
      <w:tblPr>
        <w:tblW w:w="0" w:type="auto"/>
        <w:tblInd w:w="819" w:type="dxa"/>
        <w:tblLayout w:type="fixed"/>
        <w:tblCellMar>
          <w:left w:w="0" w:type="dxa"/>
          <w:right w:w="0" w:type="dxa"/>
        </w:tblCellMar>
        <w:tblLook w:val="0000" w:firstRow="0" w:lastRow="0" w:firstColumn="0" w:lastColumn="0" w:noHBand="0" w:noVBand="0"/>
      </w:tblPr>
      <w:tblGrid>
        <w:gridCol w:w="1947"/>
        <w:gridCol w:w="4444"/>
      </w:tblGrid>
      <w:tr w:rsidR="00B268C9" w:rsidTr="003D63BA">
        <w:tc>
          <w:tcPr>
            <w:tcW w:w="1947" w:type="dxa"/>
            <w:shd w:val="clear" w:color="auto" w:fill="auto"/>
          </w:tcPr>
          <w:p w:rsidR="00B268C9" w:rsidRDefault="00B268C9" w:rsidP="003D63BA">
            <w:pPr>
              <w:snapToGrid w:val="0"/>
              <w:rPr>
                <w:sz w:val="28"/>
                <w:szCs w:val="28"/>
              </w:rPr>
            </w:pPr>
            <w:r>
              <w:rPr>
                <w:sz w:val="28"/>
                <w:szCs w:val="28"/>
              </w:rPr>
              <w:t xml:space="preserve">Вторник </w:t>
            </w:r>
          </w:p>
        </w:tc>
        <w:tc>
          <w:tcPr>
            <w:tcW w:w="4444" w:type="dxa"/>
            <w:shd w:val="clear" w:color="auto" w:fill="auto"/>
          </w:tcPr>
          <w:p w:rsidR="00B268C9" w:rsidRDefault="00B268C9" w:rsidP="003D63BA">
            <w:pPr>
              <w:snapToGrid w:val="0"/>
              <w:rPr>
                <w:sz w:val="28"/>
                <w:szCs w:val="28"/>
              </w:rPr>
            </w:pPr>
            <w:r>
              <w:rPr>
                <w:sz w:val="28"/>
                <w:szCs w:val="28"/>
              </w:rPr>
              <w:t>9.0</w:t>
            </w:r>
            <w:r>
              <w:rPr>
                <w:sz w:val="28"/>
                <w:szCs w:val="28"/>
                <w:lang w:val="en-US"/>
              </w:rPr>
              <w:t>0</w:t>
            </w:r>
            <w:r>
              <w:rPr>
                <w:sz w:val="28"/>
                <w:szCs w:val="28"/>
              </w:rPr>
              <w:t>-</w:t>
            </w:r>
            <w:r>
              <w:rPr>
                <w:sz w:val="28"/>
                <w:szCs w:val="28"/>
                <w:lang w:val="en-US"/>
              </w:rPr>
              <w:t xml:space="preserve"> </w:t>
            </w:r>
            <w:r>
              <w:rPr>
                <w:sz w:val="28"/>
                <w:szCs w:val="28"/>
              </w:rPr>
              <w:t>16.00, перерыв с 12.00 до 13.00</w:t>
            </w:r>
          </w:p>
        </w:tc>
      </w:tr>
      <w:tr w:rsidR="00B268C9" w:rsidTr="003D63BA">
        <w:tc>
          <w:tcPr>
            <w:tcW w:w="1947" w:type="dxa"/>
            <w:shd w:val="clear" w:color="auto" w:fill="auto"/>
          </w:tcPr>
          <w:p w:rsidR="00B268C9" w:rsidRDefault="00B268C9" w:rsidP="003D63BA">
            <w:pPr>
              <w:snapToGrid w:val="0"/>
              <w:rPr>
                <w:sz w:val="28"/>
                <w:szCs w:val="28"/>
              </w:rPr>
            </w:pPr>
            <w:r>
              <w:rPr>
                <w:sz w:val="28"/>
                <w:szCs w:val="28"/>
              </w:rPr>
              <w:t xml:space="preserve">Четверг </w:t>
            </w:r>
          </w:p>
        </w:tc>
        <w:tc>
          <w:tcPr>
            <w:tcW w:w="4444" w:type="dxa"/>
            <w:shd w:val="clear" w:color="auto" w:fill="auto"/>
          </w:tcPr>
          <w:p w:rsidR="00B268C9" w:rsidRDefault="00B268C9" w:rsidP="003D63BA">
            <w:pPr>
              <w:snapToGrid w:val="0"/>
              <w:rPr>
                <w:sz w:val="28"/>
                <w:szCs w:val="28"/>
              </w:rPr>
            </w:pPr>
            <w:r>
              <w:rPr>
                <w:sz w:val="28"/>
                <w:szCs w:val="28"/>
              </w:rPr>
              <w:t>9.0</w:t>
            </w:r>
            <w:r>
              <w:rPr>
                <w:sz w:val="28"/>
                <w:szCs w:val="28"/>
                <w:lang w:val="en-US"/>
              </w:rPr>
              <w:t>0</w:t>
            </w:r>
            <w:r>
              <w:rPr>
                <w:sz w:val="28"/>
                <w:szCs w:val="28"/>
              </w:rPr>
              <w:t>-</w:t>
            </w:r>
            <w:r>
              <w:rPr>
                <w:sz w:val="28"/>
                <w:szCs w:val="28"/>
                <w:lang w:val="en-US"/>
              </w:rPr>
              <w:t xml:space="preserve"> </w:t>
            </w:r>
            <w:r>
              <w:rPr>
                <w:sz w:val="28"/>
                <w:szCs w:val="28"/>
              </w:rPr>
              <w:t>16.00, перерыв с 12.00 до 13.00</w:t>
            </w:r>
          </w:p>
        </w:tc>
      </w:tr>
    </w:tbl>
    <w:p w:rsidR="00B268C9" w:rsidRDefault="00B268C9" w:rsidP="00B268C9">
      <w:pPr>
        <w:tabs>
          <w:tab w:val="left" w:pos="1620"/>
        </w:tabs>
        <w:autoSpaceDE w:val="0"/>
        <w:ind w:firstLine="720"/>
        <w:jc w:val="both"/>
        <w:rPr>
          <w:sz w:val="28"/>
          <w:szCs w:val="28"/>
        </w:rPr>
      </w:pPr>
    </w:p>
    <w:p w:rsidR="00B268C9" w:rsidRDefault="00B268C9" w:rsidP="00B268C9">
      <w:pPr>
        <w:tabs>
          <w:tab w:val="left" w:pos="1620"/>
        </w:tabs>
        <w:autoSpaceDE w:val="0"/>
        <w:ind w:firstLine="720"/>
        <w:jc w:val="both"/>
        <w:rPr>
          <w:sz w:val="28"/>
          <w:szCs w:val="28"/>
        </w:rPr>
      </w:pPr>
      <w:r>
        <w:rPr>
          <w:sz w:val="28"/>
          <w:szCs w:val="28"/>
        </w:rPr>
        <w:t>Справочный телефон: (471-48) 7-23-49.</w:t>
      </w:r>
    </w:p>
    <w:p w:rsidR="00B268C9" w:rsidRDefault="00B268C9" w:rsidP="00B268C9">
      <w:pPr>
        <w:jc w:val="both"/>
        <w:rPr>
          <w:sz w:val="28"/>
          <w:szCs w:val="28"/>
        </w:rPr>
      </w:pPr>
      <w:r>
        <w:rPr>
          <w:sz w:val="28"/>
          <w:szCs w:val="28"/>
        </w:rPr>
        <w:tab/>
      </w:r>
      <w:r>
        <w:rPr>
          <w:rFonts w:ascii="Times New Roman CYR" w:hAnsi="Times New Roman CYR" w:cs="Times New Roman CYR"/>
          <w:sz w:val="28"/>
          <w:szCs w:val="28"/>
        </w:rPr>
        <w:t xml:space="preserve">Адрес сайта Администрации Веретенинского  сельсовета: </w:t>
      </w:r>
      <w:r w:rsidRPr="00A828A6">
        <w:rPr>
          <w:rFonts w:ascii="Calibri" w:hAnsi="Calibri" w:cs="Times New Roman CYR"/>
          <w:sz w:val="28"/>
          <w:szCs w:val="28"/>
        </w:rPr>
        <w:t>веретенинский46.рф</w:t>
      </w:r>
      <w:r>
        <w:rPr>
          <w:rFonts w:ascii="Times New Roman CYR" w:hAnsi="Times New Roman CYR" w:cs="Times New Roman CYR"/>
          <w:sz w:val="28"/>
          <w:szCs w:val="28"/>
        </w:rPr>
        <w:t xml:space="preserve"> </w:t>
      </w:r>
      <w:r>
        <w:rPr>
          <w:sz w:val="28"/>
          <w:szCs w:val="28"/>
        </w:rPr>
        <w:t xml:space="preserve"> (далее – официальный сайт).</w:t>
      </w:r>
    </w:p>
    <w:p w:rsidR="00B268C9" w:rsidRPr="007702A3" w:rsidRDefault="00B268C9" w:rsidP="00B268C9">
      <w:pPr>
        <w:rPr>
          <w:b/>
          <w:sz w:val="28"/>
          <w:szCs w:val="28"/>
        </w:rPr>
      </w:pPr>
      <w:r>
        <w:rPr>
          <w:sz w:val="28"/>
          <w:szCs w:val="28"/>
        </w:rPr>
        <w:tab/>
        <w:t>Адрес электронной почты Администрации Веретенинского сельсовета Железногорского района Курской области –</w:t>
      </w:r>
      <w:r w:rsidRPr="00A828A6">
        <w:rPr>
          <w:b/>
          <w:sz w:val="28"/>
          <w:szCs w:val="28"/>
        </w:rPr>
        <w:t xml:space="preserve"> </w:t>
      </w:r>
      <w:r w:rsidRPr="007702A3">
        <w:rPr>
          <w:b/>
          <w:sz w:val="28"/>
          <w:szCs w:val="28"/>
          <w:lang w:val="en-US"/>
        </w:rPr>
        <w:t>vereteninoselsovet</w:t>
      </w:r>
      <w:r w:rsidRPr="007702A3">
        <w:rPr>
          <w:b/>
          <w:sz w:val="28"/>
          <w:szCs w:val="28"/>
        </w:rPr>
        <w:t>@</w:t>
      </w:r>
      <w:r w:rsidRPr="007702A3">
        <w:rPr>
          <w:b/>
          <w:sz w:val="28"/>
          <w:szCs w:val="28"/>
          <w:lang w:val="en-US"/>
        </w:rPr>
        <w:t>mail</w:t>
      </w:r>
      <w:r w:rsidRPr="007702A3">
        <w:rPr>
          <w:b/>
          <w:sz w:val="28"/>
          <w:szCs w:val="28"/>
        </w:rPr>
        <w:t>.</w:t>
      </w:r>
      <w:r w:rsidRPr="007702A3">
        <w:rPr>
          <w:b/>
          <w:sz w:val="28"/>
          <w:szCs w:val="28"/>
          <w:lang w:val="en-US"/>
        </w:rPr>
        <w:t>ru</w:t>
      </w:r>
    </w:p>
    <w:p w:rsidR="00B268C9" w:rsidRPr="00EA446A" w:rsidRDefault="00B268C9" w:rsidP="00B268C9">
      <w:pPr>
        <w:spacing w:before="280" w:after="280"/>
        <w:jc w:val="both"/>
        <w:rPr>
          <w:color w:val="000000"/>
          <w:sz w:val="28"/>
          <w:szCs w:val="28"/>
        </w:rPr>
      </w:pPr>
      <w:r>
        <w:rPr>
          <w:color w:val="000000"/>
          <w:sz w:val="28"/>
          <w:szCs w:val="28"/>
        </w:rPr>
        <w:t xml:space="preserve">2.3.  </w:t>
      </w:r>
      <w:r w:rsidRPr="00EA446A">
        <w:rPr>
          <w:sz w:val="28"/>
          <w:szCs w:val="28"/>
        </w:rPr>
        <w:t>Результатом представления муниципальной услуги является заключение с победителем аукциона договора купли-продажи земельного</w:t>
      </w:r>
      <w:r>
        <w:rPr>
          <w:sz w:val="28"/>
          <w:szCs w:val="28"/>
        </w:rPr>
        <w:t xml:space="preserve"> участка или договора аренды земельного участка</w:t>
      </w:r>
    </w:p>
    <w:p w:rsidR="00B268C9" w:rsidRDefault="00B268C9" w:rsidP="00B268C9">
      <w:pPr>
        <w:spacing w:before="280" w:after="280"/>
        <w:jc w:val="both"/>
        <w:rPr>
          <w:color w:val="000000"/>
          <w:sz w:val="28"/>
          <w:szCs w:val="28"/>
        </w:rPr>
      </w:pPr>
      <w:r>
        <w:rPr>
          <w:color w:val="000000"/>
          <w:sz w:val="28"/>
          <w:szCs w:val="28"/>
        </w:rPr>
        <w:t>2.4. Сроком  предоставления муниципальной услуги является период с момента опубликования в СМИ и на официальном сайте извещения о проведении аукциона (далее – извещение) до заключения с победителем аукциона договора купли-продажи или аренды земельного участка Срок предоставления муниципальной услуги не может превышать 2 месяца..</w:t>
      </w:r>
    </w:p>
    <w:p w:rsidR="00B268C9" w:rsidRDefault="00B268C9" w:rsidP="00B268C9">
      <w:pPr>
        <w:ind w:firstLine="708"/>
        <w:jc w:val="both"/>
        <w:rPr>
          <w:color w:val="000000"/>
          <w:sz w:val="28"/>
          <w:szCs w:val="28"/>
        </w:rPr>
      </w:pPr>
      <w:r>
        <w:rPr>
          <w:color w:val="000000"/>
          <w:sz w:val="28"/>
          <w:szCs w:val="28"/>
        </w:rPr>
        <w:t>2.5. Правовые основы для предоставления муниципальной услуги. Предоставление муниципальной услуги  осуществляется в соответствии с:</w:t>
      </w:r>
    </w:p>
    <w:p w:rsidR="00B268C9" w:rsidRDefault="00B268C9" w:rsidP="00B268C9">
      <w:pPr>
        <w:ind w:firstLine="708"/>
        <w:jc w:val="both"/>
        <w:rPr>
          <w:color w:val="000000"/>
          <w:sz w:val="28"/>
          <w:szCs w:val="28"/>
        </w:rPr>
      </w:pPr>
      <w:r>
        <w:rPr>
          <w:color w:val="000000"/>
          <w:sz w:val="28"/>
          <w:szCs w:val="28"/>
        </w:rPr>
        <w:t>- Земельным кодексом РФ;</w:t>
      </w:r>
    </w:p>
    <w:p w:rsidR="00B268C9" w:rsidRDefault="00B268C9" w:rsidP="00B268C9">
      <w:pPr>
        <w:ind w:firstLine="708"/>
        <w:jc w:val="both"/>
        <w:rPr>
          <w:color w:val="000000"/>
          <w:sz w:val="28"/>
          <w:szCs w:val="28"/>
        </w:rPr>
      </w:pPr>
      <w:r>
        <w:rPr>
          <w:color w:val="000000"/>
          <w:sz w:val="28"/>
          <w:szCs w:val="28"/>
        </w:rPr>
        <w:t>- Гражданским кодексом РФ;</w:t>
      </w:r>
    </w:p>
    <w:p w:rsidR="00B268C9" w:rsidRDefault="00B268C9" w:rsidP="00B268C9">
      <w:pPr>
        <w:jc w:val="both"/>
        <w:rPr>
          <w:color w:val="000000"/>
          <w:sz w:val="28"/>
          <w:szCs w:val="28"/>
        </w:rPr>
      </w:pPr>
      <w:r>
        <w:rPr>
          <w:color w:val="000000"/>
          <w:sz w:val="28"/>
          <w:szCs w:val="28"/>
        </w:rPr>
        <w:t>          - Федеральным законом от 06.10.2003 № 131-ФЗ «Об общих принципах организации местного самоуправления в Российской Федерации»;</w:t>
      </w:r>
    </w:p>
    <w:p w:rsidR="00B268C9" w:rsidRDefault="00B268C9" w:rsidP="00B268C9">
      <w:pPr>
        <w:jc w:val="both"/>
        <w:rPr>
          <w:color w:val="000000"/>
          <w:sz w:val="28"/>
          <w:szCs w:val="28"/>
        </w:rPr>
      </w:pPr>
      <w:r>
        <w:rPr>
          <w:color w:val="000000"/>
          <w:sz w:val="28"/>
          <w:szCs w:val="28"/>
        </w:rPr>
        <w:t>          - Федеральным законом от 27.07.2010 № 210-ФЗ «Об организации предоставления государственных и муниципальных услуг»;</w:t>
      </w:r>
    </w:p>
    <w:p w:rsidR="00B268C9" w:rsidRDefault="00B268C9" w:rsidP="00B268C9">
      <w:pPr>
        <w:ind w:firstLine="708"/>
        <w:jc w:val="both"/>
        <w:rPr>
          <w:color w:val="000000"/>
          <w:sz w:val="28"/>
          <w:szCs w:val="28"/>
        </w:rPr>
      </w:pPr>
      <w:r>
        <w:rPr>
          <w:color w:val="000000"/>
          <w:sz w:val="28"/>
          <w:szCs w:val="28"/>
        </w:rPr>
        <w:t>- Федеральным законом от 25.10.2001 №137-ФЗ «О введении в действие Земельного кодекса Российской Федерации»;</w:t>
      </w:r>
    </w:p>
    <w:p w:rsidR="00B268C9" w:rsidRDefault="00B268C9" w:rsidP="00B268C9">
      <w:pPr>
        <w:ind w:firstLine="708"/>
        <w:jc w:val="both"/>
        <w:rPr>
          <w:color w:val="000000"/>
          <w:sz w:val="28"/>
          <w:szCs w:val="28"/>
        </w:rPr>
      </w:pPr>
      <w:r>
        <w:rPr>
          <w:color w:val="000000"/>
          <w:sz w:val="28"/>
          <w:szCs w:val="28"/>
        </w:rPr>
        <w:t>- Уставом МО «Веретенинский сельсовет» Железногорского района Курской области»;</w:t>
      </w:r>
    </w:p>
    <w:p w:rsidR="00B268C9" w:rsidRDefault="00B268C9" w:rsidP="00B268C9">
      <w:pPr>
        <w:ind w:firstLine="708"/>
        <w:jc w:val="both"/>
        <w:rPr>
          <w:color w:val="000000"/>
          <w:sz w:val="28"/>
          <w:szCs w:val="28"/>
        </w:rPr>
      </w:pPr>
      <w:r>
        <w:rPr>
          <w:color w:val="000000"/>
          <w:sz w:val="28"/>
          <w:szCs w:val="28"/>
        </w:rPr>
        <w:t>- иные законы и нормативные акты РФ, Курской области, муниципальные правовые акты.</w:t>
      </w:r>
    </w:p>
    <w:p w:rsidR="00B268C9" w:rsidRDefault="00B268C9" w:rsidP="00B268C9">
      <w:pPr>
        <w:ind w:firstLine="708"/>
        <w:jc w:val="both"/>
        <w:rPr>
          <w:sz w:val="28"/>
          <w:szCs w:val="28"/>
        </w:rPr>
      </w:pPr>
      <w:r w:rsidRPr="00216CF5">
        <w:rPr>
          <w:sz w:val="28"/>
          <w:szCs w:val="28"/>
        </w:rPr>
        <w:t>2.6. Для предоставления муниципальной услуги лица, желающие принять участие в аукционе по продаже в собственность земельного участка или права на заключение договора аренды земельного уч</w:t>
      </w:r>
      <w:r>
        <w:rPr>
          <w:sz w:val="28"/>
          <w:szCs w:val="28"/>
        </w:rPr>
        <w:t xml:space="preserve">астка подают в Администрацию Веретенинского сельсовета </w:t>
      </w:r>
      <w:r w:rsidRPr="00216CF5">
        <w:rPr>
          <w:sz w:val="28"/>
          <w:szCs w:val="28"/>
        </w:rPr>
        <w:t xml:space="preserve"> следующие документы: </w:t>
      </w:r>
    </w:p>
    <w:p w:rsidR="00B268C9" w:rsidRDefault="00B268C9" w:rsidP="00B268C9">
      <w:pPr>
        <w:ind w:firstLine="708"/>
        <w:jc w:val="both"/>
        <w:rPr>
          <w:sz w:val="28"/>
          <w:szCs w:val="28"/>
        </w:rPr>
      </w:pPr>
      <w:r w:rsidRPr="00216CF5">
        <w:rPr>
          <w:sz w:val="28"/>
          <w:szCs w:val="28"/>
        </w:rPr>
        <w:t xml:space="preserve">- заявку на участие в аукционе по установленной в извещении о проведении аукциона форме с указанием банковских реквизитов счета для возврата задатка; </w:t>
      </w:r>
    </w:p>
    <w:p w:rsidR="00B268C9" w:rsidRDefault="00B268C9" w:rsidP="00B268C9">
      <w:pPr>
        <w:ind w:firstLine="708"/>
        <w:jc w:val="both"/>
        <w:rPr>
          <w:sz w:val="28"/>
          <w:szCs w:val="28"/>
        </w:rPr>
      </w:pPr>
      <w:r w:rsidRPr="00216CF5">
        <w:rPr>
          <w:sz w:val="28"/>
          <w:szCs w:val="28"/>
        </w:rPr>
        <w:t xml:space="preserve">- копии документов, удостоверяющих личность заявителя (для граждан); </w:t>
      </w:r>
    </w:p>
    <w:p w:rsidR="00B268C9" w:rsidRDefault="00B268C9" w:rsidP="00B268C9">
      <w:pPr>
        <w:ind w:firstLine="708"/>
        <w:jc w:val="both"/>
        <w:rPr>
          <w:sz w:val="28"/>
          <w:szCs w:val="28"/>
        </w:rPr>
      </w:pPr>
      <w:r w:rsidRPr="00216CF5">
        <w:rPr>
          <w:sz w:val="28"/>
          <w:szCs w:val="28"/>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268C9" w:rsidRDefault="00B268C9" w:rsidP="00B268C9">
      <w:pPr>
        <w:ind w:firstLine="708"/>
        <w:jc w:val="both"/>
        <w:rPr>
          <w:sz w:val="28"/>
          <w:szCs w:val="28"/>
        </w:rPr>
      </w:pPr>
      <w:r w:rsidRPr="00216CF5">
        <w:rPr>
          <w:sz w:val="28"/>
          <w:szCs w:val="28"/>
        </w:rPr>
        <w:t xml:space="preserve">- документы, подтверждающие внесение задатка. </w:t>
      </w:r>
    </w:p>
    <w:p w:rsidR="00B268C9" w:rsidRDefault="00B268C9" w:rsidP="00B268C9">
      <w:pPr>
        <w:ind w:firstLine="708"/>
        <w:jc w:val="both"/>
        <w:rPr>
          <w:sz w:val="28"/>
          <w:szCs w:val="28"/>
        </w:rPr>
      </w:pPr>
      <w:r w:rsidRPr="00216CF5">
        <w:rPr>
          <w:sz w:val="28"/>
          <w:szCs w:val="28"/>
        </w:rPr>
        <w:t xml:space="preserve">2.7. Предоставление документов, подтверждающих внесение задатка, признается заключением соглашения о задатке. </w:t>
      </w:r>
    </w:p>
    <w:p w:rsidR="00B268C9" w:rsidRDefault="00B268C9" w:rsidP="00B268C9">
      <w:pPr>
        <w:ind w:firstLine="708"/>
        <w:jc w:val="both"/>
        <w:rPr>
          <w:sz w:val="28"/>
          <w:szCs w:val="28"/>
        </w:rPr>
      </w:pPr>
      <w:r w:rsidRPr="00216CF5">
        <w:rPr>
          <w:sz w:val="28"/>
          <w:szCs w:val="28"/>
        </w:rPr>
        <w:t xml:space="preserve">2.8. Администрация не вправе требовать предоставление иных документов, за исключением документов, указанных в пункте 2.6 настоящего регламента. В отношении заявителей — юридических лиц и индивидуальных предпринимателей Администрация запрашивает сведения, подтверждающие факт внесения сведений о заявителе в единый государственных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w:t>
      </w:r>
    </w:p>
    <w:p w:rsidR="00B268C9" w:rsidRDefault="00B268C9" w:rsidP="00B268C9">
      <w:pPr>
        <w:ind w:firstLine="708"/>
        <w:jc w:val="both"/>
        <w:rPr>
          <w:sz w:val="28"/>
          <w:szCs w:val="28"/>
        </w:rPr>
      </w:pPr>
      <w:r w:rsidRPr="00216CF5">
        <w:rPr>
          <w:sz w:val="28"/>
          <w:szCs w:val="28"/>
        </w:rPr>
        <w:t xml:space="preserve">2.9. Администрация возвращает заявителю заявку на участие в аукционе, поступившую по истечении срока приема заявок в день ее поступления. </w:t>
      </w:r>
    </w:p>
    <w:p w:rsidR="00B268C9" w:rsidRDefault="00B268C9" w:rsidP="00B268C9">
      <w:pPr>
        <w:ind w:firstLine="708"/>
        <w:jc w:val="both"/>
        <w:rPr>
          <w:sz w:val="28"/>
          <w:szCs w:val="28"/>
        </w:rPr>
      </w:pPr>
      <w:r w:rsidRPr="00216CF5">
        <w:rPr>
          <w:sz w:val="28"/>
          <w:szCs w:val="28"/>
        </w:rPr>
        <w:t>2.10. Администрация отказывает в предоставлении муниципальной услуги при организации аукциона по продаже в собственность земельного участка или продаже права на заключение договора аренды земельного участка по следующим основаниям:</w:t>
      </w:r>
    </w:p>
    <w:p w:rsidR="00B268C9" w:rsidRDefault="00B268C9" w:rsidP="00B268C9">
      <w:pPr>
        <w:ind w:firstLine="708"/>
        <w:jc w:val="both"/>
        <w:rPr>
          <w:sz w:val="28"/>
          <w:szCs w:val="28"/>
        </w:rPr>
      </w:pPr>
      <w:r w:rsidRPr="00216CF5">
        <w:rPr>
          <w:sz w:val="28"/>
          <w:szCs w:val="28"/>
        </w:rPr>
        <w:t xml:space="preserve"> - непредставление необходимых для участия документов или предоставление недостоверных сведений;</w:t>
      </w:r>
    </w:p>
    <w:p w:rsidR="00B268C9" w:rsidRDefault="00B268C9" w:rsidP="00B268C9">
      <w:pPr>
        <w:ind w:firstLine="708"/>
        <w:jc w:val="both"/>
        <w:rPr>
          <w:sz w:val="28"/>
          <w:szCs w:val="28"/>
        </w:rPr>
      </w:pPr>
      <w:r>
        <w:t xml:space="preserve">- </w:t>
      </w:r>
      <w:r w:rsidRPr="00401DEA">
        <w:rPr>
          <w:sz w:val="28"/>
          <w:szCs w:val="28"/>
        </w:rPr>
        <w:t xml:space="preserve">не поступление задатка на дату рассмотрения заявок на участие в аукционе; </w:t>
      </w:r>
    </w:p>
    <w:p w:rsidR="00B268C9" w:rsidRDefault="00B268C9" w:rsidP="00B268C9">
      <w:pPr>
        <w:ind w:firstLine="708"/>
        <w:jc w:val="both"/>
        <w:rPr>
          <w:sz w:val="28"/>
          <w:szCs w:val="28"/>
        </w:rPr>
      </w:pPr>
      <w:r w:rsidRPr="00401DEA">
        <w:rPr>
          <w:sz w:val="28"/>
          <w:szCs w:val="28"/>
        </w:rPr>
        <w:t xml:space="preserve">- подача заявки на участие в аукционе лицом, который в соответствии с законодательством Российской Федерации не имеет права быть участником конкретного аукциона, покупателем земельного участка или приобрести земельный участок в аренду; </w:t>
      </w:r>
    </w:p>
    <w:p w:rsidR="00B268C9" w:rsidRDefault="00B268C9" w:rsidP="00B268C9">
      <w:pPr>
        <w:ind w:firstLine="708"/>
        <w:jc w:val="both"/>
        <w:rPr>
          <w:sz w:val="28"/>
          <w:szCs w:val="28"/>
        </w:rPr>
      </w:pPr>
      <w:r w:rsidRPr="00401DEA">
        <w:rPr>
          <w:sz w:val="28"/>
          <w:szCs w:val="28"/>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B268C9" w:rsidRDefault="00B268C9" w:rsidP="00B268C9">
      <w:pPr>
        <w:ind w:firstLine="708"/>
        <w:jc w:val="both"/>
        <w:rPr>
          <w:sz w:val="28"/>
          <w:szCs w:val="28"/>
        </w:rPr>
      </w:pPr>
      <w:r w:rsidRPr="00401DEA">
        <w:rPr>
          <w:sz w:val="28"/>
          <w:szCs w:val="28"/>
        </w:rPr>
        <w:t xml:space="preserve">2.11. Предоставление муниципальной услуги осуществляется бесплатно. </w:t>
      </w:r>
    </w:p>
    <w:p w:rsidR="00B268C9" w:rsidRDefault="00B268C9" w:rsidP="00B268C9">
      <w:pPr>
        <w:ind w:firstLine="708"/>
        <w:jc w:val="both"/>
        <w:rPr>
          <w:sz w:val="28"/>
          <w:szCs w:val="28"/>
        </w:rPr>
      </w:pPr>
      <w:r w:rsidRPr="00401DEA">
        <w:rPr>
          <w:sz w:val="28"/>
          <w:szCs w:val="28"/>
        </w:rPr>
        <w:t xml:space="preserve">2.12. Максимальный срок ожидания в очереди при подаче заявки на участие в аукционе не может превышать 15 минут. </w:t>
      </w:r>
    </w:p>
    <w:p w:rsidR="00B268C9" w:rsidRDefault="00B268C9" w:rsidP="00B268C9">
      <w:pPr>
        <w:ind w:firstLine="708"/>
        <w:jc w:val="both"/>
        <w:rPr>
          <w:sz w:val="28"/>
          <w:szCs w:val="28"/>
        </w:rPr>
      </w:pPr>
      <w:r w:rsidRPr="00401DEA">
        <w:rPr>
          <w:sz w:val="28"/>
          <w:szCs w:val="28"/>
        </w:rPr>
        <w:t xml:space="preserve">Общее максимальное время приема и регистрации заявки на участие в аукционе не может превышать 20 минут. </w:t>
      </w:r>
    </w:p>
    <w:p w:rsidR="00B268C9" w:rsidRDefault="00B268C9" w:rsidP="00B268C9">
      <w:pPr>
        <w:ind w:firstLine="708"/>
        <w:jc w:val="both"/>
        <w:rPr>
          <w:sz w:val="28"/>
          <w:szCs w:val="28"/>
        </w:rPr>
      </w:pPr>
      <w:r w:rsidRPr="00401DEA">
        <w:rPr>
          <w:sz w:val="28"/>
          <w:szCs w:val="28"/>
        </w:rPr>
        <w:t>Максимальный срок ожидания в очереди при заключении договора</w:t>
      </w:r>
      <w:r>
        <w:rPr>
          <w:sz w:val="28"/>
          <w:szCs w:val="28"/>
        </w:rPr>
        <w:t xml:space="preserve"> купли-продажи либо аренды земельного участка с победителем торгов не может превышать 15 минут.</w:t>
      </w:r>
    </w:p>
    <w:p w:rsidR="00B268C9" w:rsidRDefault="00B268C9" w:rsidP="00B268C9">
      <w:pPr>
        <w:ind w:firstLine="708"/>
        <w:jc w:val="both"/>
        <w:rPr>
          <w:sz w:val="28"/>
          <w:szCs w:val="28"/>
        </w:rPr>
      </w:pPr>
      <w:r w:rsidRPr="00840418">
        <w:rPr>
          <w:sz w:val="28"/>
          <w:szCs w:val="28"/>
        </w:rPr>
        <w:t xml:space="preserve">2.13. Требования к помещениям, в которых предоставляется муниципальная услуга, к местам ожидания, местам для заполнения заявок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w:t>
      </w:r>
    </w:p>
    <w:p w:rsidR="00B268C9" w:rsidRDefault="00B268C9" w:rsidP="00B268C9">
      <w:pPr>
        <w:ind w:firstLine="708"/>
        <w:jc w:val="both"/>
        <w:rPr>
          <w:sz w:val="28"/>
          <w:szCs w:val="28"/>
        </w:rPr>
      </w:pPr>
      <w:r w:rsidRPr="00840418">
        <w:rPr>
          <w:sz w:val="28"/>
          <w:szCs w:val="28"/>
        </w:rPr>
        <w:t>-зал ожидания должен содержать посадочные места и стол для заполнения заявок;</w:t>
      </w:r>
    </w:p>
    <w:p w:rsidR="00B268C9" w:rsidRDefault="00B268C9" w:rsidP="00B268C9">
      <w:pPr>
        <w:ind w:firstLine="708"/>
        <w:jc w:val="both"/>
        <w:rPr>
          <w:sz w:val="28"/>
          <w:szCs w:val="28"/>
        </w:rPr>
      </w:pPr>
      <w:r w:rsidRPr="00840418">
        <w:rPr>
          <w:sz w:val="28"/>
          <w:szCs w:val="28"/>
        </w:rPr>
        <w:t xml:space="preserve"> - в зале ожидания на стенах должны быть представлены информационные стенды с образцами заявки и перечнем документов, необходимых для подачи заявки на участие в торгах; </w:t>
      </w:r>
    </w:p>
    <w:p w:rsidR="00B268C9" w:rsidRDefault="00B268C9" w:rsidP="00B268C9">
      <w:pPr>
        <w:ind w:firstLine="708"/>
        <w:jc w:val="both"/>
        <w:rPr>
          <w:sz w:val="28"/>
          <w:szCs w:val="28"/>
        </w:rPr>
      </w:pPr>
      <w:r w:rsidRPr="00840418">
        <w:rPr>
          <w:sz w:val="28"/>
          <w:szCs w:val="28"/>
        </w:rPr>
        <w:t>- помещение, используемое для проведения торгов, должно быть просторным, иметь хорошее освещение и количество посадочных мест, требующихся для размещения всех участников торгов.</w:t>
      </w:r>
    </w:p>
    <w:p w:rsidR="00B268C9" w:rsidRDefault="00B268C9" w:rsidP="00B268C9">
      <w:pPr>
        <w:ind w:firstLine="708"/>
        <w:jc w:val="both"/>
        <w:rPr>
          <w:sz w:val="28"/>
          <w:szCs w:val="28"/>
        </w:rPr>
      </w:pPr>
      <w:r w:rsidRPr="00840418">
        <w:rPr>
          <w:sz w:val="28"/>
          <w:szCs w:val="28"/>
        </w:rPr>
        <w:t xml:space="preserve"> 2.14. Показатели доступности и качества муниципальной услуги:</w:t>
      </w:r>
    </w:p>
    <w:p w:rsidR="00B268C9" w:rsidRDefault="00B268C9" w:rsidP="00B268C9">
      <w:pPr>
        <w:ind w:firstLine="708"/>
        <w:jc w:val="both"/>
        <w:rPr>
          <w:sz w:val="28"/>
          <w:szCs w:val="28"/>
        </w:rPr>
      </w:pPr>
      <w:r w:rsidRPr="00840418">
        <w:rPr>
          <w:sz w:val="28"/>
          <w:szCs w:val="28"/>
        </w:rPr>
        <w:t xml:space="preserve"> -заявительный порядок обращения за предоставлением муниципальной услуги; </w:t>
      </w:r>
    </w:p>
    <w:p w:rsidR="00B268C9" w:rsidRDefault="00B268C9" w:rsidP="00B268C9">
      <w:pPr>
        <w:ind w:firstLine="708"/>
        <w:jc w:val="both"/>
        <w:rPr>
          <w:sz w:val="28"/>
          <w:szCs w:val="28"/>
        </w:rPr>
      </w:pPr>
      <w:r w:rsidRPr="00840418">
        <w:rPr>
          <w:sz w:val="28"/>
          <w:szCs w:val="28"/>
        </w:rPr>
        <w:t xml:space="preserve">- открытость деятельности Администрации при предоставлении муниципальной услуги; </w:t>
      </w:r>
    </w:p>
    <w:p w:rsidR="00B268C9" w:rsidRDefault="00B268C9" w:rsidP="00B268C9">
      <w:pPr>
        <w:ind w:firstLine="708"/>
        <w:jc w:val="both"/>
        <w:rPr>
          <w:sz w:val="28"/>
          <w:szCs w:val="28"/>
        </w:rPr>
      </w:pPr>
      <w:r w:rsidRPr="00840418">
        <w:rPr>
          <w:sz w:val="28"/>
          <w:szCs w:val="28"/>
        </w:rPr>
        <w:t xml:space="preserve">- доступность обращения за предоставлением муниципальной услуги; - соблюдение сроков предоставления муниципальной услуги в соответствии с настоящим регламентом; </w:t>
      </w:r>
    </w:p>
    <w:p w:rsidR="00B268C9" w:rsidRDefault="00B268C9" w:rsidP="00B268C9">
      <w:pPr>
        <w:ind w:firstLine="708"/>
        <w:jc w:val="both"/>
        <w:rPr>
          <w:sz w:val="28"/>
          <w:szCs w:val="28"/>
        </w:rPr>
      </w:pPr>
      <w:r w:rsidRPr="00840418">
        <w:rPr>
          <w:sz w:val="28"/>
          <w:szCs w:val="28"/>
        </w:rPr>
        <w:t xml:space="preserve">- получение полной, актуальной и достоверной информации о порядке предоставления муниципальной услуги. </w:t>
      </w:r>
    </w:p>
    <w:p w:rsidR="00B268C9" w:rsidRDefault="00B268C9" w:rsidP="00B268C9">
      <w:pPr>
        <w:ind w:firstLine="708"/>
        <w:jc w:val="both"/>
        <w:rPr>
          <w:sz w:val="28"/>
          <w:szCs w:val="28"/>
        </w:rPr>
      </w:pPr>
    </w:p>
    <w:p w:rsidR="00B268C9" w:rsidRPr="00840418" w:rsidRDefault="00B268C9" w:rsidP="00B268C9">
      <w:pPr>
        <w:ind w:firstLine="708"/>
        <w:jc w:val="both"/>
        <w:rPr>
          <w:b/>
          <w:sz w:val="28"/>
          <w:szCs w:val="28"/>
        </w:rPr>
      </w:pPr>
      <w:r w:rsidRPr="00840418">
        <w:rPr>
          <w:b/>
          <w:sz w:val="28"/>
          <w:szCs w:val="28"/>
        </w:rPr>
        <w:t xml:space="preserve">III. Состав, последовательность и сроки выполнения административных процедур. Требования к порядку их выполнения </w:t>
      </w:r>
    </w:p>
    <w:p w:rsidR="00B268C9" w:rsidRDefault="00B268C9" w:rsidP="00B268C9">
      <w:pPr>
        <w:ind w:firstLine="708"/>
        <w:jc w:val="both"/>
        <w:rPr>
          <w:sz w:val="28"/>
          <w:szCs w:val="28"/>
        </w:rPr>
      </w:pPr>
    </w:p>
    <w:p w:rsidR="00B268C9" w:rsidRDefault="00B268C9" w:rsidP="00B268C9">
      <w:pPr>
        <w:ind w:firstLine="708"/>
        <w:jc w:val="both"/>
        <w:rPr>
          <w:sz w:val="28"/>
          <w:szCs w:val="28"/>
        </w:rPr>
      </w:pPr>
      <w:r w:rsidRPr="00840418">
        <w:rPr>
          <w:sz w:val="28"/>
          <w:szCs w:val="28"/>
        </w:rPr>
        <w:t>3.1. Предоставление муниципальной услуги включает в себя следующие административные процедуры:</w:t>
      </w:r>
    </w:p>
    <w:p w:rsidR="00B268C9" w:rsidRDefault="00B268C9" w:rsidP="00B268C9">
      <w:pPr>
        <w:ind w:firstLine="708"/>
        <w:jc w:val="both"/>
        <w:rPr>
          <w:sz w:val="28"/>
          <w:szCs w:val="28"/>
        </w:rPr>
      </w:pPr>
      <w:r>
        <w:rPr>
          <w:sz w:val="28"/>
          <w:szCs w:val="28"/>
        </w:rPr>
        <w:t xml:space="preserve">- </w:t>
      </w:r>
      <w:r w:rsidRPr="00840418">
        <w:rPr>
          <w:sz w:val="28"/>
          <w:szCs w:val="28"/>
        </w:rPr>
        <w:t xml:space="preserve">размещение извещений о проведении аукционов на официальном сайте </w:t>
      </w:r>
      <w:r>
        <w:rPr>
          <w:sz w:val="28"/>
          <w:szCs w:val="28"/>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РФ (www.</w:t>
      </w:r>
      <w:r>
        <w:rPr>
          <w:sz w:val="28"/>
          <w:szCs w:val="28"/>
          <w:lang w:val="en-US"/>
        </w:rPr>
        <w:t>torgi</w:t>
      </w:r>
      <w:r w:rsidRPr="00726792">
        <w:rPr>
          <w:sz w:val="28"/>
          <w:szCs w:val="28"/>
        </w:rPr>
        <w:t>.</w:t>
      </w:r>
      <w:r>
        <w:rPr>
          <w:sz w:val="28"/>
          <w:szCs w:val="28"/>
          <w:lang w:val="en-US"/>
        </w:rPr>
        <w:t>gov</w:t>
      </w:r>
      <w:r w:rsidRPr="00726792">
        <w:rPr>
          <w:sz w:val="28"/>
          <w:szCs w:val="28"/>
        </w:rPr>
        <w:t>.</w:t>
      </w:r>
      <w:r>
        <w:rPr>
          <w:sz w:val="28"/>
          <w:szCs w:val="28"/>
          <w:lang w:val="en-US"/>
        </w:rPr>
        <w:t>ru</w:t>
      </w:r>
      <w:r>
        <w:rPr>
          <w:sz w:val="28"/>
          <w:szCs w:val="28"/>
        </w:rPr>
        <w:t xml:space="preserve">) и на официальном сайте администрации Веретенинского сельсовета, </w:t>
      </w:r>
      <w:r w:rsidRPr="00840418">
        <w:rPr>
          <w:sz w:val="28"/>
          <w:szCs w:val="28"/>
        </w:rPr>
        <w:t xml:space="preserve">а также </w:t>
      </w:r>
      <w:r>
        <w:rPr>
          <w:sz w:val="28"/>
          <w:szCs w:val="28"/>
        </w:rPr>
        <w:t>в газете «Веретенинский Вестник»;</w:t>
      </w:r>
    </w:p>
    <w:p w:rsidR="00B268C9" w:rsidRDefault="00B268C9" w:rsidP="00B268C9">
      <w:pPr>
        <w:ind w:firstLine="708"/>
        <w:jc w:val="both"/>
        <w:rPr>
          <w:sz w:val="28"/>
          <w:szCs w:val="28"/>
        </w:rPr>
      </w:pPr>
      <w:r w:rsidRPr="00840418">
        <w:rPr>
          <w:sz w:val="28"/>
          <w:szCs w:val="28"/>
        </w:rPr>
        <w:t xml:space="preserve">- предоставление необходимой информации и соответствующих документов лицам, желающим принять участие в аукционах; </w:t>
      </w:r>
    </w:p>
    <w:p w:rsidR="00B268C9" w:rsidRDefault="00B268C9" w:rsidP="00B268C9">
      <w:pPr>
        <w:ind w:firstLine="708"/>
        <w:jc w:val="both"/>
        <w:rPr>
          <w:sz w:val="28"/>
          <w:szCs w:val="28"/>
        </w:rPr>
      </w:pPr>
      <w:r w:rsidRPr="00840418">
        <w:rPr>
          <w:sz w:val="28"/>
          <w:szCs w:val="28"/>
        </w:rPr>
        <w:t xml:space="preserve">- прием и регистрация заявок и прилагаемых к ним документов от претендентов на участие в аукционе; </w:t>
      </w:r>
    </w:p>
    <w:p w:rsidR="00B268C9" w:rsidRDefault="00B268C9" w:rsidP="00B268C9">
      <w:pPr>
        <w:ind w:firstLine="708"/>
        <w:jc w:val="both"/>
        <w:rPr>
          <w:sz w:val="28"/>
          <w:szCs w:val="28"/>
        </w:rPr>
      </w:pPr>
      <w:r w:rsidRPr="00840418">
        <w:rPr>
          <w:sz w:val="28"/>
          <w:szCs w:val="28"/>
        </w:rPr>
        <w:t xml:space="preserve">- принятие решения о признании претендентов участниками аукционов или об отказе в допуске к участию в аукционе по основаниям, установленным действующим законодательством; </w:t>
      </w:r>
    </w:p>
    <w:p w:rsidR="00B268C9" w:rsidRDefault="00B268C9" w:rsidP="00B268C9">
      <w:pPr>
        <w:ind w:firstLine="708"/>
        <w:jc w:val="both"/>
        <w:rPr>
          <w:sz w:val="28"/>
          <w:szCs w:val="28"/>
        </w:rPr>
      </w:pPr>
      <w:r w:rsidRPr="00840418">
        <w:rPr>
          <w:sz w:val="28"/>
          <w:szCs w:val="28"/>
        </w:rPr>
        <w:t xml:space="preserve">- направление уведомлений претендентам, признанным участниками аукциона, претендентам, не допущенным к участию в аукционе; </w:t>
      </w:r>
    </w:p>
    <w:p w:rsidR="00B268C9" w:rsidRDefault="00B268C9" w:rsidP="00B268C9">
      <w:pPr>
        <w:ind w:firstLine="708"/>
        <w:jc w:val="both"/>
        <w:rPr>
          <w:sz w:val="28"/>
          <w:szCs w:val="28"/>
        </w:rPr>
      </w:pPr>
      <w:r w:rsidRPr="00840418">
        <w:rPr>
          <w:sz w:val="28"/>
          <w:szCs w:val="28"/>
        </w:rPr>
        <w:t>- направление проекта договора купли-продажи или проекта договора аренды земельного участка заявителю, признанному единственным участником аукциона; заявителю, подавшему единственную заявку на участие в аукционе, соответствующую всем требованиям и указанным в извещении о проведении аукциона условиям аукциона;</w:t>
      </w:r>
    </w:p>
    <w:p w:rsidR="00B268C9" w:rsidRDefault="00B268C9" w:rsidP="00B268C9">
      <w:pPr>
        <w:ind w:firstLine="708"/>
        <w:jc w:val="both"/>
        <w:rPr>
          <w:sz w:val="28"/>
          <w:szCs w:val="28"/>
        </w:rPr>
      </w:pPr>
      <w:r w:rsidRPr="00840418">
        <w:rPr>
          <w:sz w:val="28"/>
          <w:szCs w:val="28"/>
        </w:rPr>
        <w:t xml:space="preserve"> - проведение аукциона, вручение протокола о результатах аукциона победителю аукциона; </w:t>
      </w:r>
    </w:p>
    <w:p w:rsidR="00B268C9" w:rsidRDefault="00B268C9" w:rsidP="00B268C9">
      <w:pPr>
        <w:ind w:firstLine="708"/>
        <w:jc w:val="both"/>
        <w:rPr>
          <w:sz w:val="28"/>
          <w:szCs w:val="28"/>
        </w:rPr>
      </w:pPr>
      <w:r w:rsidRPr="00840418">
        <w:rPr>
          <w:sz w:val="28"/>
          <w:szCs w:val="28"/>
        </w:rPr>
        <w:t xml:space="preserve">- подготовка договоров купли-продажи, аренды и заключение их с победителями аукциона; </w:t>
      </w:r>
    </w:p>
    <w:p w:rsidR="00B268C9" w:rsidRDefault="00B268C9" w:rsidP="00B268C9">
      <w:pPr>
        <w:ind w:firstLine="708"/>
        <w:jc w:val="both"/>
        <w:rPr>
          <w:sz w:val="28"/>
          <w:szCs w:val="28"/>
        </w:rPr>
      </w:pPr>
      <w:r w:rsidRPr="00840418">
        <w:rPr>
          <w:sz w:val="28"/>
          <w:szCs w:val="28"/>
        </w:rPr>
        <w:t xml:space="preserve">- возврат задатков, внесенных для участия в аукционе (за исключением победителей); </w:t>
      </w:r>
    </w:p>
    <w:p w:rsidR="00B268C9" w:rsidRDefault="00B268C9" w:rsidP="00B268C9">
      <w:pPr>
        <w:ind w:firstLine="708"/>
        <w:jc w:val="both"/>
        <w:rPr>
          <w:sz w:val="28"/>
          <w:szCs w:val="28"/>
        </w:rPr>
      </w:pPr>
      <w:r w:rsidRPr="00840418">
        <w:rPr>
          <w:sz w:val="28"/>
          <w:szCs w:val="28"/>
        </w:rPr>
        <w:t>- опубликование протокола рассмотрения заявок на участие в аукционе и протокола о результатах аукциона на официальном са</w:t>
      </w:r>
      <w:r>
        <w:rPr>
          <w:sz w:val="28"/>
          <w:szCs w:val="28"/>
        </w:rPr>
        <w:t>йте в сети Интернет и в газете «Веретенинский Вестник».</w:t>
      </w:r>
    </w:p>
    <w:p w:rsidR="00B268C9" w:rsidRDefault="00B268C9" w:rsidP="00B268C9">
      <w:pPr>
        <w:ind w:firstLine="708"/>
        <w:jc w:val="both"/>
        <w:rPr>
          <w:sz w:val="28"/>
          <w:szCs w:val="28"/>
        </w:rPr>
      </w:pPr>
      <w:r w:rsidRPr="00840418">
        <w:rPr>
          <w:sz w:val="28"/>
          <w:szCs w:val="28"/>
        </w:rPr>
        <w:t xml:space="preserve">3.2. Основанием для начала предоставления муниципальной услуги является постановление администрации </w:t>
      </w:r>
      <w:r>
        <w:rPr>
          <w:sz w:val="28"/>
          <w:szCs w:val="28"/>
        </w:rPr>
        <w:t xml:space="preserve">Веретенинского сельсовета </w:t>
      </w:r>
      <w:r w:rsidRPr="00840418">
        <w:rPr>
          <w:sz w:val="28"/>
          <w:szCs w:val="28"/>
        </w:rPr>
        <w:t xml:space="preserve">о проведении аукциона. </w:t>
      </w:r>
    </w:p>
    <w:p w:rsidR="00B268C9" w:rsidRDefault="00B268C9" w:rsidP="00B268C9">
      <w:pPr>
        <w:ind w:firstLine="708"/>
        <w:jc w:val="both"/>
        <w:rPr>
          <w:sz w:val="28"/>
          <w:szCs w:val="28"/>
        </w:rPr>
      </w:pPr>
      <w:r w:rsidRPr="00840418">
        <w:rPr>
          <w:sz w:val="28"/>
          <w:szCs w:val="28"/>
        </w:rPr>
        <w:t xml:space="preserve">3.3. Размещение извещений о проведении аукционов на официальном сайте </w:t>
      </w:r>
      <w:r>
        <w:rPr>
          <w:sz w:val="28"/>
          <w:szCs w:val="28"/>
        </w:rPr>
        <w:t>телекоммуникационной</w:t>
      </w:r>
      <w:r w:rsidRPr="00840418">
        <w:rPr>
          <w:sz w:val="28"/>
          <w:szCs w:val="28"/>
        </w:rPr>
        <w:t xml:space="preserve"> сети «Интернет</w:t>
      </w:r>
      <w:r>
        <w:rPr>
          <w:sz w:val="28"/>
          <w:szCs w:val="28"/>
        </w:rPr>
        <w:t xml:space="preserve">» и в СМИ </w:t>
      </w:r>
      <w:r w:rsidRPr="00840418">
        <w:rPr>
          <w:sz w:val="28"/>
          <w:szCs w:val="28"/>
        </w:rPr>
        <w:t xml:space="preserve"> осуществляется Администрацией не менее чем за 30 дней до даты проведения аукциона.</w:t>
      </w:r>
    </w:p>
    <w:p w:rsidR="00B268C9" w:rsidRDefault="00B268C9" w:rsidP="00B268C9">
      <w:pPr>
        <w:ind w:firstLine="708"/>
        <w:jc w:val="both"/>
        <w:rPr>
          <w:sz w:val="28"/>
          <w:szCs w:val="28"/>
        </w:rPr>
      </w:pPr>
      <w:r w:rsidRPr="00195A46">
        <w:rPr>
          <w:sz w:val="28"/>
          <w:szCs w:val="28"/>
        </w:rPr>
        <w:t xml:space="preserve">3.4. Лицам, желающим принять участие в торгах, Администрацией предоставляется информация, бланки заявок, а также копии документов (извещение, технические условия на инженерное обеспечение объекта строительства и др.), которые запрашиваются письменно или устно в любой рабочий день с момента официального опубликования информации о проведении торгов до даты последнего дня, определенного извещением для подачи заявки. </w:t>
      </w:r>
    </w:p>
    <w:p w:rsidR="00B268C9" w:rsidRDefault="00B268C9" w:rsidP="00B268C9">
      <w:pPr>
        <w:ind w:firstLine="708"/>
        <w:jc w:val="both"/>
        <w:rPr>
          <w:sz w:val="28"/>
          <w:szCs w:val="28"/>
        </w:rPr>
      </w:pPr>
      <w:r w:rsidRPr="00195A46">
        <w:rPr>
          <w:sz w:val="28"/>
          <w:szCs w:val="28"/>
        </w:rPr>
        <w:t xml:space="preserve">3.5. Продолжительность приема заявок на участие в аукционах по продаже в собственность земельных участков или права на заключение договоров аренды земельных участков составляет не менее чем двадцать пять дней. Прием документов прекращается не ранее чем за пять дней до дня проведения аукциона. Лица, желающие принять участие в аукционе по продаже в собственность земельного участка или продаже права на заключение договора аренды земельного участка, подают в Администрацию заявку на участие в аукционе с приложением документов, указанных в пункте 2.6 настоящего административного регламента. Специалист Администрации, ответственный за прием заявок на участие в аукционах, удостоверяется в том, что: </w:t>
      </w:r>
    </w:p>
    <w:p w:rsidR="00B268C9" w:rsidRDefault="00B268C9" w:rsidP="00B268C9">
      <w:pPr>
        <w:ind w:firstLine="708"/>
        <w:jc w:val="both"/>
        <w:rPr>
          <w:sz w:val="28"/>
          <w:szCs w:val="28"/>
        </w:rPr>
      </w:pPr>
      <w:r w:rsidRPr="00195A46">
        <w:rPr>
          <w:sz w:val="28"/>
          <w:szCs w:val="28"/>
        </w:rPr>
        <w:t>- тексты заявок и иных документов написаны разборчиво, наименование юридических лиц, имена физических лиц - без сокращений, с указанием их мест нахождения и банковских реквизитов, с расшифровкой подписей лиц, подписавших заявки на участие;</w:t>
      </w:r>
    </w:p>
    <w:p w:rsidR="00B268C9" w:rsidRDefault="00B268C9" w:rsidP="00B268C9">
      <w:pPr>
        <w:ind w:firstLine="708"/>
        <w:jc w:val="both"/>
        <w:rPr>
          <w:sz w:val="28"/>
          <w:szCs w:val="28"/>
        </w:rPr>
      </w:pPr>
      <w:r w:rsidRPr="00195A46">
        <w:rPr>
          <w:sz w:val="28"/>
          <w:szCs w:val="28"/>
        </w:rPr>
        <w:t xml:space="preserve"> - в документах нет подчисток, приписок, зачеркнутых слов и иных неоговоренных исправлений; </w:t>
      </w:r>
    </w:p>
    <w:p w:rsidR="00B268C9" w:rsidRDefault="00B268C9" w:rsidP="00B268C9">
      <w:pPr>
        <w:ind w:firstLine="708"/>
        <w:jc w:val="both"/>
        <w:rPr>
          <w:sz w:val="28"/>
          <w:szCs w:val="28"/>
        </w:rPr>
      </w:pPr>
      <w:r w:rsidRPr="00195A46">
        <w:rPr>
          <w:sz w:val="28"/>
          <w:szCs w:val="28"/>
        </w:rPr>
        <w:t xml:space="preserve">- документы не заполнены карандашом; </w:t>
      </w:r>
    </w:p>
    <w:p w:rsidR="00B268C9" w:rsidRDefault="00B268C9" w:rsidP="00B268C9">
      <w:pPr>
        <w:ind w:firstLine="708"/>
        <w:jc w:val="both"/>
        <w:rPr>
          <w:sz w:val="28"/>
          <w:szCs w:val="28"/>
        </w:rPr>
      </w:pPr>
      <w:r w:rsidRPr="00195A46">
        <w:rPr>
          <w:sz w:val="28"/>
          <w:szCs w:val="28"/>
        </w:rPr>
        <w:t xml:space="preserve">- документы не имеют серьезных повреждений, наличие которых не позволяет однозначно истолковать их содержание. </w:t>
      </w:r>
    </w:p>
    <w:p w:rsidR="00B268C9" w:rsidRDefault="00B268C9" w:rsidP="00B268C9">
      <w:pPr>
        <w:ind w:firstLine="708"/>
        <w:jc w:val="both"/>
        <w:rPr>
          <w:sz w:val="28"/>
          <w:szCs w:val="28"/>
        </w:rPr>
      </w:pPr>
      <w:r w:rsidRPr="00195A46">
        <w:rPr>
          <w:sz w:val="28"/>
          <w:szCs w:val="28"/>
        </w:rPr>
        <w:t>Специалист Администрации, ответственный за прием заявок, вносит в журнал приема заявок запись о приеме заявки, где указывает порядковый номер принятой заявки, наименование объекта продажи, наименование участника, дату и время подачи документов, а также делает на каждом экземпляре документов отметку о принятии заявки с указанием номера, даты и времени подачи документов, ставит свою фамилию, инициалы и подпись. Специалист Администрации запрашивает в отношении заявителей — юридических лиц и индивидуальных предпринимателей сведения, подтверждающие факт внесения сведений о заявителе в единый государственных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268C9" w:rsidRDefault="00B268C9" w:rsidP="00B268C9">
      <w:pPr>
        <w:ind w:firstLine="708"/>
        <w:jc w:val="both"/>
        <w:rPr>
          <w:sz w:val="28"/>
          <w:szCs w:val="28"/>
        </w:rPr>
      </w:pPr>
      <w:r w:rsidRPr="00195A46">
        <w:rPr>
          <w:sz w:val="28"/>
          <w:szCs w:val="28"/>
        </w:rPr>
        <w:t xml:space="preserve"> 3.6. В день определения участников аукциона, указанный в извещении, Администрация рассматривает заявки и документы претендентов, устанавливает факт поступления от претендентов задатков на основании выписок с соответствующих счетов. По результатам рассмотрения документов Администрация принимает решение о признании претендентов участниками аукциона или об отказе в допуске претендентов к участию в аукционе в соответствии с п. 2.10 настоящего регламента. Данное решение оформляется протоколом, в котором указывается:</w:t>
      </w:r>
    </w:p>
    <w:p w:rsidR="00B268C9" w:rsidRDefault="00B268C9" w:rsidP="00B268C9">
      <w:pPr>
        <w:ind w:firstLine="708"/>
        <w:jc w:val="both"/>
        <w:rPr>
          <w:sz w:val="28"/>
          <w:szCs w:val="28"/>
        </w:rPr>
      </w:pPr>
      <w:r w:rsidRPr="00195A46">
        <w:rPr>
          <w:sz w:val="28"/>
          <w:szCs w:val="28"/>
        </w:rPr>
        <w:t xml:space="preserve"> - сведения о заявителях, допущенных к участию в аукционе и признанных участником аукциона, датах подачи заявок, внесенных задатках; - сведения о заявителях, не допущенных к участию в аукционе, с указанием причин отказа в допуске к участию в нем. </w:t>
      </w:r>
    </w:p>
    <w:p w:rsidR="00B268C9" w:rsidRDefault="00B268C9" w:rsidP="00B268C9">
      <w:pPr>
        <w:ind w:firstLine="708"/>
        <w:jc w:val="both"/>
        <w:rPr>
          <w:sz w:val="28"/>
          <w:szCs w:val="28"/>
        </w:rPr>
      </w:pPr>
      <w:r w:rsidRPr="00195A46">
        <w:rPr>
          <w:sz w:val="28"/>
          <w:szCs w:val="28"/>
        </w:rPr>
        <w:t>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подписания протокола.</w:t>
      </w:r>
    </w:p>
    <w:p w:rsidR="00B268C9" w:rsidRDefault="00B268C9" w:rsidP="00B268C9">
      <w:pPr>
        <w:ind w:firstLine="708"/>
        <w:jc w:val="both"/>
        <w:rPr>
          <w:sz w:val="28"/>
          <w:szCs w:val="28"/>
        </w:rPr>
      </w:pPr>
      <w:r w:rsidRPr="00195A46">
        <w:rPr>
          <w:sz w:val="28"/>
          <w:szCs w:val="28"/>
        </w:rPr>
        <w:t xml:space="preserve"> 3.7. В случае, если аукцион признан несостоявшимся и только один заявитель признан участником аукциона, Администрация в течение десяти дней со дня подписания протокола, указанного в пункте 3.6 настоящего регламента, направляет заявителю три экземпляра подписанного проекта договора купли- продажи или проекта договора аренды земельного участка.</w:t>
      </w:r>
    </w:p>
    <w:p w:rsidR="00B268C9" w:rsidRDefault="00B268C9" w:rsidP="00B268C9">
      <w:pPr>
        <w:ind w:firstLine="708"/>
        <w:jc w:val="both"/>
        <w:rPr>
          <w:sz w:val="28"/>
          <w:szCs w:val="28"/>
        </w:rPr>
      </w:pPr>
      <w:r w:rsidRPr="00195A46">
        <w:rPr>
          <w:sz w:val="28"/>
          <w:szCs w:val="28"/>
        </w:rPr>
        <w:t xml:space="preserve"> 3.8. Заявителю, подавшему единственную заявку на участие в аукционе, соответствующую всем требованиям и указанным в извещении о проведении аукциона условиям аукциона, Администрация направляет в течение десяти дней со дня рассмотрения указанной заявки три экземпляра подписанного проекта договора купли-продажи или проекта договора аренды земельного участка. </w:t>
      </w:r>
    </w:p>
    <w:p w:rsidR="00B268C9" w:rsidRDefault="00B268C9" w:rsidP="00B268C9">
      <w:pPr>
        <w:ind w:firstLine="708"/>
        <w:jc w:val="both"/>
        <w:rPr>
          <w:sz w:val="28"/>
          <w:szCs w:val="28"/>
        </w:rPr>
      </w:pPr>
      <w:r w:rsidRPr="00195A46">
        <w:rPr>
          <w:sz w:val="28"/>
          <w:szCs w:val="28"/>
        </w:rPr>
        <w:t xml:space="preserve">3.9. Аукцион проводятся в указанном в извещении месте, в соответствующие день и час. Перед проведением аукциона все участники должны зарегистрироваться. При этом участникам необходимо иметь при себе документ, удостоверяющий личность, и доверенность для совершения сделки (для физических лиц, представляющих юридические лица и другие физические лица). Регистрация участников производится в помещении Администрации непосредственно перед началом проведения аукциона. </w:t>
      </w:r>
    </w:p>
    <w:p w:rsidR="00B268C9" w:rsidRDefault="00B268C9" w:rsidP="00B268C9">
      <w:pPr>
        <w:ind w:firstLine="708"/>
        <w:jc w:val="both"/>
        <w:rPr>
          <w:sz w:val="28"/>
          <w:szCs w:val="28"/>
        </w:rPr>
      </w:pPr>
      <w:r w:rsidRPr="00195A46">
        <w:rPr>
          <w:sz w:val="28"/>
          <w:szCs w:val="28"/>
        </w:rPr>
        <w:t>3.9.1. Аукцион, открытый по форме подачи предложений о цене или размере арендной платы, проводится в следующем порядке:</w:t>
      </w:r>
    </w:p>
    <w:p w:rsidR="00B268C9" w:rsidRDefault="00B268C9" w:rsidP="00B268C9">
      <w:pPr>
        <w:ind w:firstLine="708"/>
        <w:jc w:val="both"/>
        <w:rPr>
          <w:sz w:val="28"/>
          <w:szCs w:val="28"/>
        </w:rPr>
      </w:pPr>
      <w:r w:rsidRPr="00195A46">
        <w:rPr>
          <w:sz w:val="28"/>
          <w:szCs w:val="28"/>
        </w:rPr>
        <w:t xml:space="preserve"> - при регистрации участники аукциона получают аукционные билеты с номером, которые они поднимают после оглашения аукционистом начальной цены земельного участка или начального размера арендной платы и каждой очередной цены или размера арендной платы; </w:t>
      </w:r>
    </w:p>
    <w:p w:rsidR="00B268C9" w:rsidRDefault="00B268C9" w:rsidP="00B268C9">
      <w:pPr>
        <w:ind w:firstLine="708"/>
        <w:jc w:val="both"/>
        <w:rPr>
          <w:sz w:val="28"/>
          <w:szCs w:val="28"/>
        </w:rPr>
      </w:pPr>
      <w:r w:rsidRPr="00195A46">
        <w:rPr>
          <w:sz w:val="28"/>
          <w:szCs w:val="28"/>
        </w:rPr>
        <w:t>- аукцион начинается с оглашения аукционистом наименования, основных характеристик, начальной цены земельного участка или начального размера арендной платы, «шага аукциона» и порядка проведения аукциона. В процессе аукциона аукционист называет цену или размер арендной платы, а участники сигнализируют поднятием номеров о готовности купить земельный участок или заключить договор аренды в соответствии с этой ценой или размером арендной платы;</w:t>
      </w:r>
    </w:p>
    <w:p w:rsidR="00B268C9" w:rsidRDefault="00B268C9" w:rsidP="00B268C9">
      <w:pPr>
        <w:ind w:firstLine="708"/>
        <w:jc w:val="both"/>
        <w:rPr>
          <w:sz w:val="28"/>
          <w:szCs w:val="28"/>
        </w:rPr>
      </w:pPr>
      <w:r w:rsidRPr="00195A46">
        <w:rPr>
          <w:sz w:val="28"/>
          <w:szCs w:val="28"/>
        </w:rPr>
        <w:t xml:space="preserve"> - каждую последующую цену или размер арендной платы аукционист называет путем увеличения текущей цены или размера арендной платы на «шаг аукциона». 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 </w:t>
      </w:r>
    </w:p>
    <w:p w:rsidR="00B268C9" w:rsidRDefault="00B268C9" w:rsidP="00B268C9">
      <w:pPr>
        <w:ind w:firstLine="708"/>
        <w:jc w:val="both"/>
        <w:rPr>
          <w:sz w:val="28"/>
          <w:szCs w:val="28"/>
        </w:rPr>
      </w:pPr>
      <w:r w:rsidRPr="00195A46">
        <w:rPr>
          <w:sz w:val="28"/>
          <w:szCs w:val="28"/>
        </w:rPr>
        <w:t xml:space="preserve">- аукцион завершается, когда после троекратного объявления аукционистом очередной цены или размера арендной платы ни один из участников аукциона не поднял билет до последнего удара молотка аукциониста. Победителем признается участник, номер билета которого был назван аукционистом последним; </w:t>
      </w:r>
    </w:p>
    <w:p w:rsidR="00B268C9" w:rsidRDefault="00B268C9" w:rsidP="00B268C9">
      <w:pPr>
        <w:ind w:firstLine="708"/>
        <w:jc w:val="both"/>
        <w:rPr>
          <w:sz w:val="28"/>
          <w:szCs w:val="28"/>
        </w:rPr>
      </w:pPr>
      <w:r w:rsidRPr="00195A46">
        <w:rPr>
          <w:sz w:val="28"/>
          <w:szCs w:val="28"/>
        </w:rPr>
        <w:t xml:space="preserve">- по завершении аукциона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 </w:t>
      </w:r>
    </w:p>
    <w:p w:rsidR="00B268C9" w:rsidRDefault="00B268C9" w:rsidP="00B268C9">
      <w:pPr>
        <w:ind w:firstLine="708"/>
        <w:jc w:val="both"/>
        <w:rPr>
          <w:sz w:val="28"/>
          <w:szCs w:val="28"/>
        </w:rPr>
      </w:pPr>
      <w:r w:rsidRPr="00195A46">
        <w:rPr>
          <w:sz w:val="28"/>
          <w:szCs w:val="28"/>
        </w:rPr>
        <w:t xml:space="preserve">Результаты аукционов оформляются протоколом, который подписывается организатором аукциона, аукционистом и победителем аукциона в день проведения аукциона. </w:t>
      </w:r>
    </w:p>
    <w:p w:rsidR="00B268C9" w:rsidRDefault="00B268C9" w:rsidP="00B268C9">
      <w:pPr>
        <w:ind w:firstLine="708"/>
        <w:jc w:val="both"/>
        <w:rPr>
          <w:sz w:val="28"/>
          <w:szCs w:val="28"/>
        </w:rPr>
      </w:pPr>
      <w:r w:rsidRPr="00195A46">
        <w:rPr>
          <w:sz w:val="28"/>
          <w:szCs w:val="28"/>
        </w:rPr>
        <w:t>Протокол о результатах аукциона составляется в двух экземплярах, один из которых передается победителю торгов, а второй остается у организатора аукциона (Администрация). Вручение протокола о результатах аукциона победителю аукциона осуществляется Администрацией в месте и в день проведения аукциона.</w:t>
      </w:r>
    </w:p>
    <w:p w:rsidR="00B268C9" w:rsidRDefault="00B268C9" w:rsidP="00B268C9">
      <w:pPr>
        <w:ind w:firstLine="708"/>
        <w:jc w:val="both"/>
        <w:rPr>
          <w:sz w:val="28"/>
          <w:szCs w:val="28"/>
        </w:rPr>
      </w:pPr>
      <w:r w:rsidRPr="00195A46">
        <w:rPr>
          <w:sz w:val="28"/>
          <w:szCs w:val="28"/>
        </w:rPr>
        <w:t xml:space="preserve"> 3.10.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аукциона признается несостоявшимся. </w:t>
      </w:r>
    </w:p>
    <w:p w:rsidR="00B268C9" w:rsidRDefault="00B268C9" w:rsidP="00B268C9">
      <w:pPr>
        <w:ind w:firstLine="708"/>
        <w:jc w:val="both"/>
        <w:rPr>
          <w:sz w:val="28"/>
          <w:szCs w:val="28"/>
        </w:rPr>
      </w:pPr>
      <w:r w:rsidRPr="00195A46">
        <w:rPr>
          <w:sz w:val="28"/>
          <w:szCs w:val="28"/>
        </w:rPr>
        <w:t xml:space="preserve">3.11. Протокол о результатах аукциона является основанием для заключения с победителем аукциона договора купли-продажи или аренды земельного участка. Протокол о результатах аукциона размещается на официальном сайте в течение одного рабочего дня со дня подписания данного протокола. Специалист Администрации, ответственный за подготовку договора купли-продажи земельного участка и договора аренды земельного участка направляет победителю аукциона или единственному принявшему участие в аукционе его участнику три экземпляра подписанного проекта договора купли- продажи или проекта договора аренды земельного участка в десятидневный срок со дня составления протокола о результатах аукциона. Не допускается заключение договоров ранее, чем через десять дней со дня размещения информации о результатах аукциона на официальном сайте. </w:t>
      </w:r>
    </w:p>
    <w:p w:rsidR="00B268C9" w:rsidRDefault="00B268C9" w:rsidP="00B268C9">
      <w:pPr>
        <w:ind w:firstLine="708"/>
        <w:jc w:val="both"/>
        <w:rPr>
          <w:sz w:val="28"/>
          <w:szCs w:val="28"/>
        </w:rPr>
      </w:pPr>
      <w:r w:rsidRPr="00195A46">
        <w:rPr>
          <w:sz w:val="28"/>
          <w:szCs w:val="28"/>
        </w:rPr>
        <w:t xml:space="preserve">3.12.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3.10, 3.11 настоящего регламента, зачисляются в оплату приобретаемого земельного участка или в счет арендной платы за него. Задатки, внесенные этими лицами, не заключившими в установленном порядке договора купли-продажи или договора аренды земельного участка вследствие уклонения от заключения указанных договоров, не возвращаются. Возврат задатков, внесенных для участия в аукциона по продаже в собственность земельного участка или права на заключение договора аренды земельного участка, лицам, подавшим заявки на участие в аукционе, участникам аукциона (за исключением победителя) осуществляется уполномоченным специалистом Администрации по бюджетному учету путем перечисления на расчетный счет, указанный заявителями в заявке, в следующие сроки: </w:t>
      </w:r>
    </w:p>
    <w:p w:rsidR="00B268C9" w:rsidRDefault="00B268C9" w:rsidP="00B268C9">
      <w:pPr>
        <w:ind w:firstLine="708"/>
        <w:jc w:val="both"/>
        <w:rPr>
          <w:sz w:val="28"/>
          <w:szCs w:val="28"/>
        </w:rPr>
      </w:pPr>
      <w:r w:rsidRPr="00195A46">
        <w:rPr>
          <w:sz w:val="28"/>
          <w:szCs w:val="28"/>
        </w:rPr>
        <w:t xml:space="preserve">- лицам, не допущенным к участию в аукционах, - в течение 3 (трех) рабочих дней со дня оформления протокола приема заявок на участие в аукционе по продаже в собственность земельного участка или продаже права на заключение договора аренды земельного участка; </w:t>
      </w:r>
    </w:p>
    <w:p w:rsidR="00B268C9" w:rsidRDefault="00B268C9" w:rsidP="00B268C9">
      <w:pPr>
        <w:ind w:firstLine="708"/>
        <w:jc w:val="both"/>
        <w:rPr>
          <w:sz w:val="28"/>
          <w:szCs w:val="28"/>
        </w:rPr>
      </w:pPr>
      <w:r w:rsidRPr="00195A46">
        <w:rPr>
          <w:sz w:val="28"/>
          <w:szCs w:val="28"/>
        </w:rPr>
        <w:t xml:space="preserve">- лицам, отозвавшим заявку на участие в аукционах, - в течение 3 (трех) рабочих дней со дня поступления уведомления об отзыве заявки на участие в аукционе по продаже в собственность земельного участка или продаже права на заключение договора аренды земельного участка; </w:t>
      </w:r>
    </w:p>
    <w:p w:rsidR="00B268C9" w:rsidRDefault="00B268C9" w:rsidP="00B268C9">
      <w:pPr>
        <w:ind w:firstLine="708"/>
        <w:jc w:val="both"/>
        <w:rPr>
          <w:sz w:val="28"/>
          <w:szCs w:val="28"/>
        </w:rPr>
      </w:pPr>
      <w:r w:rsidRPr="00195A46">
        <w:rPr>
          <w:sz w:val="28"/>
          <w:szCs w:val="28"/>
        </w:rPr>
        <w:t>- лицам, участвовавшим в аукционах, но не победившим в них, - в течение 3 (трех) рабочих дней со дня подписания протокола о результатах аукционов по продаже в собственность земельного участка или продаже права на заключение договора аренды земельного участка.</w:t>
      </w:r>
    </w:p>
    <w:p w:rsidR="00B268C9" w:rsidRDefault="00B268C9" w:rsidP="00B268C9">
      <w:pPr>
        <w:ind w:firstLine="708"/>
        <w:jc w:val="both"/>
        <w:rPr>
          <w:sz w:val="28"/>
          <w:szCs w:val="28"/>
        </w:rPr>
      </w:pPr>
    </w:p>
    <w:p w:rsidR="00B268C9" w:rsidRDefault="00B268C9" w:rsidP="00B268C9">
      <w:pPr>
        <w:jc w:val="center"/>
        <w:rPr>
          <w:b/>
          <w:sz w:val="28"/>
          <w:szCs w:val="28"/>
        </w:rPr>
      </w:pPr>
      <w:r>
        <w:rPr>
          <w:b/>
          <w:sz w:val="28"/>
          <w:szCs w:val="28"/>
        </w:rPr>
        <w:t>IV. Формы контроля за исполнением  административного регламента</w:t>
      </w:r>
    </w:p>
    <w:p w:rsidR="00B268C9" w:rsidRDefault="00B268C9" w:rsidP="00B268C9">
      <w:pPr>
        <w:ind w:firstLine="851"/>
        <w:jc w:val="both"/>
        <w:rPr>
          <w:sz w:val="28"/>
          <w:szCs w:val="28"/>
        </w:rPr>
      </w:pPr>
      <w:r>
        <w:rPr>
          <w:sz w:val="28"/>
          <w:szCs w:val="28"/>
        </w:rPr>
        <w:t xml:space="preserve">     </w:t>
      </w:r>
    </w:p>
    <w:p w:rsidR="00B268C9" w:rsidRDefault="00B268C9" w:rsidP="00B268C9">
      <w:pPr>
        <w:ind w:firstLine="567"/>
        <w:jc w:val="both"/>
        <w:rPr>
          <w:sz w:val="28"/>
          <w:szCs w:val="28"/>
        </w:rPr>
      </w:pPr>
      <w:r>
        <w:rPr>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Управления, осуществляется специалистом администрации, ответственным за организацию работы по предоставлению муниципальной услуги, а также должностными лицами администрации, участвующими в предоставлении муниципальной услуги.</w:t>
      </w:r>
    </w:p>
    <w:p w:rsidR="00B268C9" w:rsidRDefault="00B268C9" w:rsidP="00B268C9">
      <w:pPr>
        <w:ind w:firstLine="567"/>
        <w:jc w:val="both"/>
        <w:rPr>
          <w:sz w:val="28"/>
          <w:szCs w:val="28"/>
        </w:rPr>
      </w:pPr>
      <w:r>
        <w:rPr>
          <w:sz w:val="28"/>
          <w:szCs w:val="28"/>
        </w:rPr>
        <w:t>Текущий контроль осуществляется путем проведения специалистом администрации, ответственным за организацию работы по предоставлению муниципальной услуги, проверок соблюдения и исполнения работником отдела положений настоящего административного регламента, иных правовых актов.</w:t>
      </w:r>
    </w:p>
    <w:p w:rsidR="00B268C9" w:rsidRDefault="00B268C9" w:rsidP="00B268C9">
      <w:pPr>
        <w:ind w:firstLine="567"/>
        <w:jc w:val="both"/>
        <w:rPr>
          <w:sz w:val="28"/>
          <w:szCs w:val="28"/>
        </w:rPr>
      </w:pPr>
      <w:r>
        <w:rPr>
          <w:sz w:val="28"/>
          <w:szCs w:val="28"/>
        </w:rPr>
        <w:t>4.2. Периодичность осуществления текущего контроля устанавливается Главой сельсовета.</w:t>
      </w:r>
    </w:p>
    <w:p w:rsidR="00B268C9" w:rsidRDefault="00B268C9" w:rsidP="00B268C9">
      <w:pPr>
        <w:numPr>
          <w:ilvl w:val="1"/>
          <w:numId w:val="2"/>
        </w:numPr>
        <w:suppressAutoHyphens/>
        <w:autoSpaceDE w:val="0"/>
        <w:spacing w:after="0" w:line="240" w:lineRule="auto"/>
        <w:ind w:left="0" w:firstLine="600"/>
        <w:jc w:val="both"/>
        <w:rPr>
          <w:sz w:val="28"/>
          <w:szCs w:val="28"/>
        </w:rPr>
      </w:pPr>
      <w:r>
        <w:rPr>
          <w:sz w:val="28"/>
          <w:szCs w:val="28"/>
        </w:rPr>
        <w:t>Сотрудники администрации, принимающие участие в предоставлении муниципальной услуги, несут персональную ответственность за соблюдение сроков, полноту, доступность и правильность выполнения процедур, установленных настоящим административным регламентом.</w:t>
      </w:r>
    </w:p>
    <w:p w:rsidR="00B268C9" w:rsidRDefault="00B268C9" w:rsidP="00B268C9">
      <w:pPr>
        <w:ind w:firstLine="567"/>
        <w:jc w:val="both"/>
        <w:rPr>
          <w:sz w:val="28"/>
          <w:szCs w:val="28"/>
        </w:rPr>
      </w:pPr>
      <w:r>
        <w:rPr>
          <w:sz w:val="28"/>
          <w:szCs w:val="28"/>
        </w:rPr>
        <w:t>4.4. Контроль за полнотой и качеством предоставления муниципальной услуги включает в себя проведение проверок, выявление и устранение нарушений прав потребителей результатов предоставления муниципальной услуги, рассмотрение, принятие решений и подготовку  ответов на обращения потребителей результатов предоставления муниципальной услуги, содержащих жалобы на решения, действия (бездействие) работников Управления.</w:t>
      </w:r>
    </w:p>
    <w:p w:rsidR="00B268C9" w:rsidRPr="000469C2" w:rsidRDefault="00B268C9" w:rsidP="00B268C9">
      <w:pPr>
        <w:numPr>
          <w:ilvl w:val="1"/>
          <w:numId w:val="1"/>
        </w:numPr>
        <w:tabs>
          <w:tab w:val="left" w:pos="0"/>
          <w:tab w:val="left" w:pos="960"/>
        </w:tabs>
        <w:suppressAutoHyphens/>
        <w:autoSpaceDE w:val="0"/>
        <w:spacing w:after="0" w:line="240" w:lineRule="auto"/>
        <w:ind w:left="0" w:firstLine="600"/>
        <w:jc w:val="both"/>
        <w:rPr>
          <w:sz w:val="28"/>
          <w:szCs w:val="28"/>
        </w:rPr>
      </w:pPr>
      <w:r w:rsidRPr="000469C2">
        <w:rPr>
          <w:sz w:val="28"/>
          <w:szCs w:val="28"/>
        </w:rPr>
        <w:t>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w:t>
      </w:r>
    </w:p>
    <w:p w:rsidR="00B268C9" w:rsidRDefault="00B268C9" w:rsidP="00B268C9">
      <w:pPr>
        <w:numPr>
          <w:ilvl w:val="1"/>
          <w:numId w:val="1"/>
        </w:numPr>
        <w:tabs>
          <w:tab w:val="left" w:pos="0"/>
          <w:tab w:val="left" w:pos="960"/>
        </w:tabs>
        <w:suppressAutoHyphens/>
        <w:autoSpaceDE w:val="0"/>
        <w:spacing w:after="0" w:line="240" w:lineRule="auto"/>
        <w:ind w:left="0" w:firstLine="600"/>
        <w:jc w:val="both"/>
        <w:rPr>
          <w:sz w:val="28"/>
          <w:szCs w:val="28"/>
        </w:rPr>
      </w:pPr>
      <w:r>
        <w:rPr>
          <w:sz w:val="28"/>
          <w:szCs w:val="28"/>
        </w:rPr>
        <w:t>По результатам проведенных проверок в случае выявления нарушений виновные лица могут привлекаться к ответственности в соответствии с действующим законодательством Российской Федерации.</w:t>
      </w:r>
    </w:p>
    <w:p w:rsidR="00B268C9" w:rsidRDefault="00B268C9" w:rsidP="00B268C9">
      <w:pPr>
        <w:ind w:firstLine="851"/>
        <w:jc w:val="both"/>
        <w:rPr>
          <w:sz w:val="28"/>
          <w:szCs w:val="28"/>
        </w:rPr>
      </w:pPr>
      <w:r>
        <w:rPr>
          <w:sz w:val="28"/>
          <w:szCs w:val="28"/>
        </w:rPr>
        <w:t xml:space="preserve">     </w:t>
      </w:r>
    </w:p>
    <w:p w:rsidR="00B268C9" w:rsidRDefault="00B268C9" w:rsidP="00B268C9">
      <w:pPr>
        <w:jc w:val="center"/>
        <w:rPr>
          <w:rFonts w:eastAsia="Calibri"/>
          <w:sz w:val="28"/>
          <w:szCs w:val="28"/>
        </w:rPr>
      </w:pPr>
    </w:p>
    <w:p w:rsidR="00B268C9" w:rsidRDefault="00B268C9" w:rsidP="00B268C9">
      <w:pPr>
        <w:jc w:val="center"/>
        <w:rPr>
          <w:rFonts w:eastAsia="Calibri"/>
          <w:sz w:val="28"/>
          <w:szCs w:val="28"/>
        </w:rPr>
      </w:pPr>
    </w:p>
    <w:p w:rsidR="00B268C9" w:rsidRDefault="00B268C9" w:rsidP="00B268C9">
      <w:pPr>
        <w:jc w:val="center"/>
        <w:rPr>
          <w:rFonts w:eastAsia="Calibri"/>
          <w:sz w:val="28"/>
          <w:szCs w:val="28"/>
        </w:rPr>
      </w:pPr>
    </w:p>
    <w:p w:rsidR="00B268C9" w:rsidRDefault="00B268C9" w:rsidP="00B268C9">
      <w:pPr>
        <w:jc w:val="center"/>
        <w:rPr>
          <w:rFonts w:eastAsia="Calibri"/>
          <w:sz w:val="28"/>
          <w:szCs w:val="28"/>
        </w:rPr>
      </w:pPr>
    </w:p>
    <w:p w:rsidR="00B268C9" w:rsidRDefault="00B268C9" w:rsidP="00B268C9">
      <w:pPr>
        <w:jc w:val="center"/>
        <w:rPr>
          <w:rFonts w:eastAsia="Calibri"/>
          <w:sz w:val="28"/>
          <w:szCs w:val="28"/>
        </w:rPr>
      </w:pPr>
    </w:p>
    <w:p w:rsidR="00B268C9" w:rsidRDefault="00B268C9" w:rsidP="00B268C9">
      <w:pPr>
        <w:jc w:val="center"/>
        <w:rPr>
          <w:rFonts w:eastAsia="Calibri"/>
          <w:sz w:val="28"/>
          <w:szCs w:val="28"/>
        </w:rPr>
      </w:pPr>
    </w:p>
    <w:p w:rsidR="00B268C9" w:rsidRDefault="00B268C9" w:rsidP="00B268C9">
      <w:pPr>
        <w:jc w:val="center"/>
        <w:rPr>
          <w:rFonts w:eastAsia="Calibri"/>
          <w:sz w:val="28"/>
          <w:szCs w:val="28"/>
        </w:rPr>
      </w:pPr>
    </w:p>
    <w:p w:rsidR="00B268C9" w:rsidRDefault="00B268C9" w:rsidP="00B268C9">
      <w:pPr>
        <w:jc w:val="center"/>
        <w:rPr>
          <w:rFonts w:eastAsia="Calibri"/>
          <w:sz w:val="28"/>
          <w:szCs w:val="28"/>
        </w:rPr>
      </w:pPr>
    </w:p>
    <w:p w:rsidR="00120F21" w:rsidRDefault="00704419">
      <w:bookmarkStart w:id="0" w:name="_GoBack"/>
      <w:bookmarkEnd w:id="0"/>
    </w:p>
    <w:sectPr w:rsidR="00120F2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419" w:rsidRDefault="00704419" w:rsidP="00227112">
      <w:pPr>
        <w:spacing w:after="0" w:line="240" w:lineRule="auto"/>
      </w:pPr>
      <w:r>
        <w:separator/>
      </w:r>
    </w:p>
  </w:endnote>
  <w:endnote w:type="continuationSeparator" w:id="0">
    <w:p w:rsidR="00704419" w:rsidRDefault="00704419" w:rsidP="0022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419" w:rsidRDefault="00704419" w:rsidP="00227112">
      <w:pPr>
        <w:spacing w:after="0" w:line="240" w:lineRule="auto"/>
      </w:pPr>
      <w:r>
        <w:separator/>
      </w:r>
    </w:p>
  </w:footnote>
  <w:footnote w:type="continuationSeparator" w:id="0">
    <w:p w:rsidR="00704419" w:rsidRDefault="00704419" w:rsidP="00227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2" w:rsidRDefault="0022711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6"/>
    <w:lvl w:ilvl="0">
      <w:start w:val="4"/>
      <w:numFmt w:val="decimal"/>
      <w:lvlText w:val="%1."/>
      <w:lvlJc w:val="left"/>
      <w:pPr>
        <w:tabs>
          <w:tab w:val="num" w:pos="360"/>
        </w:tabs>
        <w:ind w:left="360" w:hanging="360"/>
      </w:pPr>
    </w:lvl>
    <w:lvl w:ilvl="1">
      <w:start w:val="5"/>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1" w15:restartNumberingAfterBreak="0">
    <w:nsid w:val="00000005"/>
    <w:multiLevelType w:val="multilevel"/>
    <w:tmpl w:val="00000005"/>
    <w:name w:val="WW8Num7"/>
    <w:lvl w:ilvl="0">
      <w:start w:val="4"/>
      <w:numFmt w:val="decimal"/>
      <w:lvlText w:val="%1."/>
      <w:lvlJc w:val="left"/>
      <w:pPr>
        <w:tabs>
          <w:tab w:val="num" w:pos="0"/>
        </w:tabs>
        <w:ind w:left="2093" w:hanging="675"/>
      </w:pPr>
      <w:rPr>
        <w:rFonts w:cs="Times New Roman"/>
        <w:color w:val="auto"/>
      </w:rPr>
    </w:lvl>
    <w:lvl w:ilvl="1">
      <w:start w:val="3"/>
      <w:numFmt w:val="decimal"/>
      <w:lvlText w:val="%1.%2."/>
      <w:lvlJc w:val="left"/>
      <w:pPr>
        <w:tabs>
          <w:tab w:val="num" w:pos="0"/>
        </w:tabs>
        <w:ind w:left="1200" w:hanging="720"/>
      </w:pPr>
      <w:rPr>
        <w:rFonts w:cs="Times New Roman"/>
        <w:color w:val="auto"/>
      </w:rPr>
    </w:lvl>
    <w:lvl w:ilvl="2">
      <w:start w:val="2"/>
      <w:numFmt w:val="decimal"/>
      <w:lvlText w:val="3.2.%3."/>
      <w:lvlJc w:val="left"/>
      <w:pPr>
        <w:tabs>
          <w:tab w:val="num" w:pos="0"/>
        </w:tabs>
        <w:ind w:left="1571" w:hanging="720"/>
      </w:pPr>
      <w:rPr>
        <w:rFonts w:cs="Times New Roman"/>
        <w:color w:val="auto"/>
      </w:rPr>
    </w:lvl>
    <w:lvl w:ilvl="3">
      <w:start w:val="1"/>
      <w:numFmt w:val="decimal"/>
      <w:lvlText w:val="%1.%2.%3.%4."/>
      <w:lvlJc w:val="left"/>
      <w:pPr>
        <w:tabs>
          <w:tab w:val="num" w:pos="0"/>
        </w:tabs>
        <w:ind w:left="2160" w:hanging="1080"/>
      </w:pPr>
      <w:rPr>
        <w:rFonts w:cs="Times New Roman"/>
        <w:color w:val="auto"/>
      </w:rPr>
    </w:lvl>
    <w:lvl w:ilvl="4">
      <w:start w:val="1"/>
      <w:numFmt w:val="decimal"/>
      <w:lvlText w:val="%1.%2.%3.%4.%5."/>
      <w:lvlJc w:val="left"/>
      <w:pPr>
        <w:tabs>
          <w:tab w:val="num" w:pos="0"/>
        </w:tabs>
        <w:ind w:left="2520" w:hanging="1080"/>
      </w:pPr>
      <w:rPr>
        <w:rFonts w:cs="Times New Roman"/>
        <w:color w:val="auto"/>
      </w:rPr>
    </w:lvl>
    <w:lvl w:ilvl="5">
      <w:start w:val="1"/>
      <w:numFmt w:val="decimal"/>
      <w:lvlText w:val="%1.%2.%3.%4.%5.%6."/>
      <w:lvlJc w:val="left"/>
      <w:pPr>
        <w:tabs>
          <w:tab w:val="num" w:pos="0"/>
        </w:tabs>
        <w:ind w:left="3240" w:hanging="1440"/>
      </w:pPr>
      <w:rPr>
        <w:rFonts w:cs="Times New Roman"/>
        <w:color w:val="auto"/>
      </w:rPr>
    </w:lvl>
    <w:lvl w:ilvl="6">
      <w:start w:val="1"/>
      <w:numFmt w:val="decimal"/>
      <w:lvlText w:val="%1.%2.%3.%4.%5.%6.%7."/>
      <w:lvlJc w:val="left"/>
      <w:pPr>
        <w:tabs>
          <w:tab w:val="num" w:pos="0"/>
        </w:tabs>
        <w:ind w:left="3960" w:hanging="1800"/>
      </w:pPr>
      <w:rPr>
        <w:rFonts w:cs="Times New Roman"/>
        <w:color w:val="auto"/>
      </w:rPr>
    </w:lvl>
    <w:lvl w:ilvl="7">
      <w:start w:val="1"/>
      <w:numFmt w:val="decimal"/>
      <w:lvlText w:val="%1.%2.%3.%4.%5.%6.%7.%8."/>
      <w:lvlJc w:val="left"/>
      <w:pPr>
        <w:tabs>
          <w:tab w:val="num" w:pos="0"/>
        </w:tabs>
        <w:ind w:left="4320" w:hanging="1800"/>
      </w:pPr>
      <w:rPr>
        <w:rFonts w:cs="Times New Roman"/>
        <w:color w:val="auto"/>
      </w:rPr>
    </w:lvl>
    <w:lvl w:ilvl="8">
      <w:start w:val="1"/>
      <w:numFmt w:val="decimal"/>
      <w:lvlText w:val="%1.%2.%3.%4.%5.%6.%7.%8.%9."/>
      <w:lvlJc w:val="left"/>
      <w:pPr>
        <w:tabs>
          <w:tab w:val="num" w:pos="0"/>
        </w:tabs>
        <w:ind w:left="5040" w:hanging="2160"/>
      </w:pPr>
      <w:rPr>
        <w:rFonts w:cs="Times New Roman"/>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54"/>
    <w:rsid w:val="00227112"/>
    <w:rsid w:val="003F64F5"/>
    <w:rsid w:val="0045357F"/>
    <w:rsid w:val="00704419"/>
    <w:rsid w:val="00790754"/>
    <w:rsid w:val="00966DE2"/>
    <w:rsid w:val="009E53D7"/>
    <w:rsid w:val="00AC7495"/>
    <w:rsid w:val="00B06CC8"/>
    <w:rsid w:val="00B268C9"/>
    <w:rsid w:val="00B53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54B29-F3F3-4B1C-ABC9-C8BC8B5D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1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7112"/>
    <w:pPr>
      <w:spacing w:after="0" w:line="240" w:lineRule="auto"/>
    </w:pPr>
  </w:style>
  <w:style w:type="paragraph" w:styleId="a4">
    <w:name w:val="header"/>
    <w:basedOn w:val="a"/>
    <w:link w:val="a5"/>
    <w:uiPriority w:val="99"/>
    <w:unhideWhenUsed/>
    <w:rsid w:val="002271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7112"/>
  </w:style>
  <w:style w:type="paragraph" w:styleId="a6">
    <w:name w:val="footer"/>
    <w:basedOn w:val="a"/>
    <w:link w:val="a7"/>
    <w:uiPriority w:val="99"/>
    <w:unhideWhenUsed/>
    <w:rsid w:val="002271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7112"/>
  </w:style>
  <w:style w:type="paragraph" w:styleId="a8">
    <w:name w:val="Balloon Text"/>
    <w:basedOn w:val="a"/>
    <w:link w:val="a9"/>
    <w:uiPriority w:val="99"/>
    <w:semiHidden/>
    <w:unhideWhenUsed/>
    <w:rsid w:val="003F64F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F64F5"/>
    <w:rPr>
      <w:rFonts w:ascii="Segoe UI" w:hAnsi="Segoe UI" w:cs="Segoe UI"/>
      <w:sz w:val="18"/>
      <w:szCs w:val="18"/>
    </w:rPr>
  </w:style>
  <w:style w:type="character" w:styleId="aa">
    <w:name w:val="Strong"/>
    <w:qFormat/>
    <w:rsid w:val="00B268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3780</Words>
  <Characters>21551</Characters>
  <Application>Microsoft Office Word</Application>
  <DocSecurity>0</DocSecurity>
  <Lines>179</Lines>
  <Paragraphs>50</Paragraphs>
  <ScaleCrop>false</ScaleCrop>
  <Company/>
  <LinksUpToDate>false</LinksUpToDate>
  <CharactersWithSpaces>25281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2015-09-28T04:32:00Z</cp:lastPrinted>
  <dcterms:created xsi:type="dcterms:W3CDTF">2015-09-28T04:14:00Z</dcterms:created>
  <dcterms:modified xsi:type="dcterms:W3CDTF">2015-10-13T10:38:00Z</dcterms:modified>
</cp:coreProperties>
</file>