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3D5D" w14:textId="77777777" w:rsidR="00EC6DBE" w:rsidRDefault="00EC6DBE">
      <w:pPr>
        <w:jc w:val="center"/>
        <w:rPr>
          <w:b/>
          <w:sz w:val="28"/>
          <w:szCs w:val="28"/>
        </w:rPr>
      </w:pPr>
    </w:p>
    <w:p w14:paraId="6D8BCE6E" w14:textId="77777777" w:rsidR="00EC6DBE" w:rsidRDefault="00EC6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ожидаемого исполнения бюджета </w:t>
      </w:r>
    </w:p>
    <w:p w14:paraId="277B5443" w14:textId="77777777" w:rsidR="00EC6DBE" w:rsidRDefault="00EC6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</w:t>
      </w:r>
      <w:r w:rsidR="00876009">
        <w:rPr>
          <w:b/>
          <w:sz w:val="28"/>
          <w:szCs w:val="28"/>
        </w:rPr>
        <w:t>Веретенинский</w:t>
      </w:r>
      <w:r>
        <w:rPr>
          <w:b/>
          <w:sz w:val="28"/>
          <w:szCs w:val="28"/>
        </w:rPr>
        <w:t xml:space="preserve"> сельсовет» </w:t>
      </w:r>
    </w:p>
    <w:p w14:paraId="415C6362" w14:textId="77777777" w:rsidR="00EC6DBE" w:rsidRDefault="00EC6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Железногорского района </w:t>
      </w:r>
    </w:p>
    <w:p w14:paraId="105D86AA" w14:textId="4FF65C64" w:rsidR="00EC6DBE" w:rsidRDefault="00EC6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 за 20</w:t>
      </w:r>
      <w:r w:rsidR="00137BD2">
        <w:rPr>
          <w:b/>
          <w:sz w:val="28"/>
          <w:szCs w:val="28"/>
        </w:rPr>
        <w:t>2</w:t>
      </w:r>
      <w:r w:rsidR="003064C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 </w:t>
      </w:r>
    </w:p>
    <w:p w14:paraId="6F03D5FC" w14:textId="77777777" w:rsidR="00EC6DBE" w:rsidRDefault="00EC6DBE">
      <w:pPr>
        <w:jc w:val="center"/>
      </w:pPr>
    </w:p>
    <w:p w14:paraId="01352787" w14:textId="77777777" w:rsidR="00EC6DBE" w:rsidRDefault="00EC6DBE">
      <w:pPr>
        <w:jc w:val="center"/>
        <w:rPr>
          <w:sz w:val="28"/>
          <w:szCs w:val="28"/>
        </w:rPr>
      </w:pPr>
    </w:p>
    <w:p w14:paraId="6F3A06A2" w14:textId="77777777" w:rsidR="00EC6DBE" w:rsidRDefault="00EC6DBE">
      <w:pPr>
        <w:jc w:val="right"/>
      </w:pPr>
      <w:r>
        <w:t>(рублей)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5537"/>
        <w:gridCol w:w="1596"/>
      </w:tblGrid>
      <w:tr w:rsidR="00EC6DBE" w14:paraId="5587A403" w14:textId="77777777">
        <w:tc>
          <w:tcPr>
            <w:tcW w:w="2515" w:type="dxa"/>
          </w:tcPr>
          <w:p w14:paraId="201D7595" w14:textId="77777777" w:rsidR="00EC6DBE" w:rsidRDefault="00EC6DBE">
            <w:pPr>
              <w:jc w:val="center"/>
              <w:rPr>
                <w:b/>
              </w:rPr>
            </w:pPr>
            <w:r>
              <w:rPr>
                <w:b/>
              </w:rPr>
              <w:t>Коды бюджетной</w:t>
            </w:r>
          </w:p>
          <w:p w14:paraId="25349665" w14:textId="77777777" w:rsidR="00EC6DBE" w:rsidRDefault="00EC6DBE">
            <w:pPr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633" w:type="dxa"/>
          </w:tcPr>
          <w:p w14:paraId="6D7A5C2F" w14:textId="77777777" w:rsidR="00EC6DBE" w:rsidRDefault="00EC6DBE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482" w:type="dxa"/>
          </w:tcPr>
          <w:p w14:paraId="0A2F5975" w14:textId="583AE349" w:rsidR="00EC6DBE" w:rsidRDefault="00EC6DBE" w:rsidP="00137BD2">
            <w:pPr>
              <w:jc w:val="center"/>
              <w:rPr>
                <w:b/>
              </w:rPr>
            </w:pPr>
            <w:r>
              <w:rPr>
                <w:b/>
              </w:rPr>
              <w:t>Ожидаемое исполнение за 2</w:t>
            </w:r>
            <w:r w:rsidR="00137BD2">
              <w:rPr>
                <w:b/>
              </w:rPr>
              <w:t>02</w:t>
            </w:r>
            <w:r w:rsidR="003064CA">
              <w:rPr>
                <w:b/>
              </w:rPr>
              <w:t>3</w:t>
            </w:r>
            <w:r w:rsidR="00086E41">
              <w:rPr>
                <w:b/>
              </w:rPr>
              <w:t xml:space="preserve"> </w:t>
            </w:r>
            <w:r>
              <w:rPr>
                <w:b/>
              </w:rPr>
              <w:t>год</w:t>
            </w:r>
          </w:p>
        </w:tc>
      </w:tr>
      <w:tr w:rsidR="00EC6DBE" w14:paraId="37CC5857" w14:textId="77777777">
        <w:tc>
          <w:tcPr>
            <w:tcW w:w="2515" w:type="dxa"/>
          </w:tcPr>
          <w:p w14:paraId="4FABDE02" w14:textId="77777777" w:rsidR="00EC6DBE" w:rsidRDefault="00EC6DBE">
            <w:pPr>
              <w:ind w:right="-68"/>
              <w:jc w:val="center"/>
            </w:pPr>
            <w:r>
              <w:t>1 00 00000 00 0000 000</w:t>
            </w:r>
          </w:p>
        </w:tc>
        <w:tc>
          <w:tcPr>
            <w:tcW w:w="5633" w:type="dxa"/>
          </w:tcPr>
          <w:p w14:paraId="0F70C12E" w14:textId="77777777" w:rsidR="00EC6DBE" w:rsidRDefault="00EC6DBE">
            <w:pPr>
              <w:tabs>
                <w:tab w:val="left" w:pos="5172"/>
              </w:tabs>
              <w:ind w:right="-108"/>
            </w:pPr>
            <w:r>
              <w:t>НАЛОГОВЫЕ И НЕНАЛОГОВЫЕ ДОХОДЫ</w:t>
            </w:r>
          </w:p>
        </w:tc>
        <w:tc>
          <w:tcPr>
            <w:tcW w:w="1482" w:type="dxa"/>
            <w:vAlign w:val="bottom"/>
          </w:tcPr>
          <w:p w14:paraId="73AFBC01" w14:textId="0B55590B" w:rsidR="00783B53" w:rsidRDefault="003064CA" w:rsidP="00783B53">
            <w:pPr>
              <w:jc w:val="center"/>
            </w:pPr>
            <w:r>
              <w:t>3110507</w:t>
            </w:r>
          </w:p>
        </w:tc>
      </w:tr>
      <w:tr w:rsidR="00EC6DBE" w14:paraId="165C0B22" w14:textId="77777777">
        <w:tc>
          <w:tcPr>
            <w:tcW w:w="2515" w:type="dxa"/>
          </w:tcPr>
          <w:p w14:paraId="3565E3B0" w14:textId="77777777" w:rsidR="00EC6DBE" w:rsidRDefault="00EC6DBE">
            <w:pPr>
              <w:ind w:right="-68"/>
              <w:jc w:val="center"/>
            </w:pPr>
            <w:r>
              <w:t>1 01 00000 00 0000 000</w:t>
            </w:r>
          </w:p>
        </w:tc>
        <w:tc>
          <w:tcPr>
            <w:tcW w:w="5633" w:type="dxa"/>
          </w:tcPr>
          <w:p w14:paraId="20DCA7DD" w14:textId="77777777" w:rsidR="00EC6DBE" w:rsidRDefault="00EC6DBE">
            <w:r>
              <w:t>Налоги на прибыль, доходы</w:t>
            </w:r>
          </w:p>
        </w:tc>
        <w:tc>
          <w:tcPr>
            <w:tcW w:w="1482" w:type="dxa"/>
            <w:vAlign w:val="bottom"/>
          </w:tcPr>
          <w:p w14:paraId="4C20835B" w14:textId="52DA8B75" w:rsidR="00EC6DBE" w:rsidRDefault="003064CA">
            <w:pPr>
              <w:jc w:val="center"/>
            </w:pPr>
            <w:r>
              <w:t>52814</w:t>
            </w:r>
          </w:p>
        </w:tc>
      </w:tr>
      <w:tr w:rsidR="00876009" w14:paraId="65BFA94C" w14:textId="77777777">
        <w:tc>
          <w:tcPr>
            <w:tcW w:w="2515" w:type="dxa"/>
          </w:tcPr>
          <w:p w14:paraId="6423DF5B" w14:textId="77777777" w:rsidR="00876009" w:rsidRDefault="00876009">
            <w:pPr>
              <w:ind w:right="-68"/>
              <w:jc w:val="center"/>
            </w:pPr>
            <w:r>
              <w:t>1 05 00000 00 0000 000</w:t>
            </w:r>
          </w:p>
        </w:tc>
        <w:tc>
          <w:tcPr>
            <w:tcW w:w="5633" w:type="dxa"/>
          </w:tcPr>
          <w:p w14:paraId="4F3C9540" w14:textId="77777777" w:rsidR="00876009" w:rsidRDefault="002D1567">
            <w:r>
              <w:t>Налоги на совокупный доход</w:t>
            </w:r>
          </w:p>
        </w:tc>
        <w:tc>
          <w:tcPr>
            <w:tcW w:w="1482" w:type="dxa"/>
            <w:vAlign w:val="bottom"/>
          </w:tcPr>
          <w:p w14:paraId="6236A75E" w14:textId="4EAB830B" w:rsidR="00876009" w:rsidRDefault="003064CA">
            <w:pPr>
              <w:jc w:val="center"/>
            </w:pPr>
            <w:r>
              <w:t>250000</w:t>
            </w:r>
          </w:p>
        </w:tc>
      </w:tr>
      <w:tr w:rsidR="00EC6DBE" w14:paraId="513E51BA" w14:textId="77777777">
        <w:tc>
          <w:tcPr>
            <w:tcW w:w="2515" w:type="dxa"/>
          </w:tcPr>
          <w:p w14:paraId="04CEB4E2" w14:textId="77777777" w:rsidR="00EC6DBE" w:rsidRDefault="00EC6DBE">
            <w:pPr>
              <w:ind w:right="-68"/>
              <w:jc w:val="center"/>
            </w:pPr>
            <w:r>
              <w:t>1 06 00000 00 0000 000</w:t>
            </w:r>
          </w:p>
        </w:tc>
        <w:tc>
          <w:tcPr>
            <w:tcW w:w="5633" w:type="dxa"/>
          </w:tcPr>
          <w:p w14:paraId="08FE07A4" w14:textId="77777777" w:rsidR="00EC6DBE" w:rsidRDefault="00EC6DBE">
            <w:r>
              <w:t>Налоги на имущество</w:t>
            </w:r>
          </w:p>
        </w:tc>
        <w:tc>
          <w:tcPr>
            <w:tcW w:w="1482" w:type="dxa"/>
            <w:vAlign w:val="bottom"/>
          </w:tcPr>
          <w:p w14:paraId="1477C146" w14:textId="6895F86D" w:rsidR="00EC6DBE" w:rsidRDefault="003064CA">
            <w:pPr>
              <w:jc w:val="center"/>
            </w:pPr>
            <w:r>
              <w:t>2608326</w:t>
            </w:r>
          </w:p>
        </w:tc>
      </w:tr>
      <w:tr w:rsidR="00EC6DBE" w14:paraId="489528EC" w14:textId="77777777">
        <w:tc>
          <w:tcPr>
            <w:tcW w:w="2515" w:type="dxa"/>
          </w:tcPr>
          <w:p w14:paraId="5ED2285B" w14:textId="77777777" w:rsidR="00EC6DBE" w:rsidRDefault="00EC6DBE" w:rsidP="00783B53">
            <w:pPr>
              <w:ind w:right="-68"/>
              <w:jc w:val="center"/>
            </w:pPr>
            <w:r>
              <w:t>1</w:t>
            </w:r>
            <w:r w:rsidR="00137BD2">
              <w:t xml:space="preserve"> </w:t>
            </w:r>
            <w:r w:rsidR="00783B53">
              <w:t>11</w:t>
            </w:r>
            <w:r>
              <w:t xml:space="preserve"> 00000 00 0000 000</w:t>
            </w:r>
          </w:p>
        </w:tc>
        <w:tc>
          <w:tcPr>
            <w:tcW w:w="5633" w:type="dxa"/>
          </w:tcPr>
          <w:p w14:paraId="3F631874" w14:textId="77777777" w:rsidR="00EC6DBE" w:rsidRDefault="00783B53">
            <w: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482" w:type="dxa"/>
            <w:vAlign w:val="bottom"/>
          </w:tcPr>
          <w:p w14:paraId="57ADFB79" w14:textId="77777777" w:rsidR="00EC6DBE" w:rsidRDefault="005C3545">
            <w:pPr>
              <w:jc w:val="center"/>
            </w:pPr>
            <w:r>
              <w:t>175428</w:t>
            </w:r>
          </w:p>
        </w:tc>
      </w:tr>
      <w:tr w:rsidR="00137BD2" w14:paraId="201F4B06" w14:textId="77777777">
        <w:tc>
          <w:tcPr>
            <w:tcW w:w="2515" w:type="dxa"/>
          </w:tcPr>
          <w:p w14:paraId="1D4FC904" w14:textId="77777777" w:rsidR="00137BD2" w:rsidRDefault="00137BD2" w:rsidP="00783B53">
            <w:pPr>
              <w:ind w:right="-68"/>
              <w:jc w:val="center"/>
            </w:pPr>
            <w:r>
              <w:t xml:space="preserve">1 </w:t>
            </w:r>
            <w:r w:rsidR="000B4D7B">
              <w:t>17</w:t>
            </w:r>
            <w:r>
              <w:t xml:space="preserve"> 00000 00 0000 000</w:t>
            </w:r>
          </w:p>
        </w:tc>
        <w:tc>
          <w:tcPr>
            <w:tcW w:w="5633" w:type="dxa"/>
          </w:tcPr>
          <w:p w14:paraId="18DF6BC8" w14:textId="77777777" w:rsidR="00137BD2" w:rsidRPr="008B1656" w:rsidRDefault="008B1656">
            <w:r w:rsidRPr="008B1656">
              <w:rPr>
                <w:bCs/>
              </w:rPr>
              <w:t>Прочие неналоговые доходы</w:t>
            </w:r>
          </w:p>
        </w:tc>
        <w:tc>
          <w:tcPr>
            <w:tcW w:w="1482" w:type="dxa"/>
            <w:vAlign w:val="bottom"/>
          </w:tcPr>
          <w:p w14:paraId="4E369C84" w14:textId="5A19CF17" w:rsidR="00137BD2" w:rsidRDefault="003064CA">
            <w:pPr>
              <w:jc w:val="center"/>
            </w:pPr>
            <w:r>
              <w:t>23939</w:t>
            </w:r>
          </w:p>
        </w:tc>
      </w:tr>
      <w:tr w:rsidR="00EC6DBE" w14:paraId="23D05DC7" w14:textId="77777777">
        <w:tc>
          <w:tcPr>
            <w:tcW w:w="2515" w:type="dxa"/>
          </w:tcPr>
          <w:p w14:paraId="6B8DDB33" w14:textId="77777777" w:rsidR="00EC6DBE" w:rsidRDefault="00EC6DBE">
            <w:pPr>
              <w:ind w:right="-68"/>
              <w:jc w:val="center"/>
            </w:pPr>
            <w:r>
              <w:t>2 00 00000 00 0000 000</w:t>
            </w:r>
          </w:p>
        </w:tc>
        <w:tc>
          <w:tcPr>
            <w:tcW w:w="5633" w:type="dxa"/>
          </w:tcPr>
          <w:p w14:paraId="3C1F324E" w14:textId="77777777" w:rsidR="00EC6DBE" w:rsidRDefault="00EC6DBE">
            <w:r>
              <w:t>Безвозмездные поступления</w:t>
            </w:r>
          </w:p>
        </w:tc>
        <w:tc>
          <w:tcPr>
            <w:tcW w:w="1482" w:type="dxa"/>
            <w:vAlign w:val="bottom"/>
          </w:tcPr>
          <w:p w14:paraId="13D9C111" w14:textId="0F10E646" w:rsidR="00EC6DBE" w:rsidRDefault="003064CA">
            <w:pPr>
              <w:jc w:val="center"/>
            </w:pPr>
            <w:r>
              <w:t>99521103,62</w:t>
            </w:r>
          </w:p>
        </w:tc>
      </w:tr>
      <w:tr w:rsidR="00783B53" w14:paraId="2683C293" w14:textId="77777777">
        <w:tc>
          <w:tcPr>
            <w:tcW w:w="2515" w:type="dxa"/>
          </w:tcPr>
          <w:p w14:paraId="0BAA6267" w14:textId="77777777" w:rsidR="00783B53" w:rsidRDefault="00783B53">
            <w:pPr>
              <w:ind w:right="-68"/>
              <w:jc w:val="center"/>
              <w:rPr>
                <w:b/>
              </w:rPr>
            </w:pPr>
            <w:r>
              <w:rPr>
                <w:b/>
              </w:rPr>
              <w:t>8 50 00000 00 0000 000</w:t>
            </w:r>
          </w:p>
        </w:tc>
        <w:tc>
          <w:tcPr>
            <w:tcW w:w="5633" w:type="dxa"/>
          </w:tcPr>
          <w:p w14:paraId="228DCB5B" w14:textId="77777777" w:rsidR="00783B53" w:rsidRDefault="00783B53">
            <w:pPr>
              <w:rPr>
                <w:b/>
              </w:rPr>
            </w:pPr>
            <w:r>
              <w:rPr>
                <w:b/>
              </w:rPr>
              <w:t>ВСЕГО  ДОХОДОВ</w:t>
            </w:r>
          </w:p>
        </w:tc>
        <w:tc>
          <w:tcPr>
            <w:tcW w:w="1482" w:type="dxa"/>
            <w:vAlign w:val="bottom"/>
          </w:tcPr>
          <w:p w14:paraId="34BF35E8" w14:textId="0D9AD042" w:rsidR="00783B53" w:rsidRPr="00783B53" w:rsidRDefault="003064CA" w:rsidP="00783B53">
            <w:pPr>
              <w:jc w:val="center"/>
              <w:rPr>
                <w:b/>
              </w:rPr>
            </w:pPr>
            <w:r>
              <w:rPr>
                <w:b/>
              </w:rPr>
              <w:t>102631610,62</w:t>
            </w:r>
          </w:p>
        </w:tc>
      </w:tr>
      <w:tr w:rsidR="00EC6DBE" w14:paraId="1EC2686C" w14:textId="77777777">
        <w:tc>
          <w:tcPr>
            <w:tcW w:w="2515" w:type="dxa"/>
          </w:tcPr>
          <w:p w14:paraId="27CC4B35" w14:textId="77777777" w:rsidR="00EC6DBE" w:rsidRDefault="00EC6DBE">
            <w:pPr>
              <w:ind w:right="-68"/>
              <w:jc w:val="center"/>
            </w:pPr>
          </w:p>
        </w:tc>
        <w:tc>
          <w:tcPr>
            <w:tcW w:w="5633" w:type="dxa"/>
          </w:tcPr>
          <w:p w14:paraId="636E06DF" w14:textId="77777777" w:rsidR="00EC6DBE" w:rsidRDefault="00EC6DBE">
            <w:pPr>
              <w:rPr>
                <w:b/>
              </w:rPr>
            </w:pPr>
            <w:r>
              <w:rPr>
                <w:b/>
              </w:rPr>
              <w:t>РАСХОДЫ</w:t>
            </w:r>
          </w:p>
        </w:tc>
        <w:tc>
          <w:tcPr>
            <w:tcW w:w="1482" w:type="dxa"/>
            <w:vAlign w:val="bottom"/>
          </w:tcPr>
          <w:p w14:paraId="0F0A71F4" w14:textId="32A6368C" w:rsidR="00EC6DBE" w:rsidRDefault="00EC6DBE">
            <w:pPr>
              <w:jc w:val="center"/>
            </w:pPr>
          </w:p>
        </w:tc>
      </w:tr>
      <w:tr w:rsidR="00EC6DBE" w14:paraId="7BC13DF2" w14:textId="77777777">
        <w:tc>
          <w:tcPr>
            <w:tcW w:w="2515" w:type="dxa"/>
          </w:tcPr>
          <w:p w14:paraId="232CB55A" w14:textId="77777777" w:rsidR="00EC6DBE" w:rsidRDefault="00EC6DBE">
            <w:pPr>
              <w:ind w:right="-68"/>
              <w:jc w:val="center"/>
            </w:pPr>
            <w:r>
              <w:t>0100</w:t>
            </w:r>
          </w:p>
        </w:tc>
        <w:tc>
          <w:tcPr>
            <w:tcW w:w="5633" w:type="dxa"/>
          </w:tcPr>
          <w:p w14:paraId="0536076E" w14:textId="77777777" w:rsidR="00EC6DBE" w:rsidRDefault="00EC6DBE">
            <w:r>
              <w:t>Общегосударственные вопросы</w:t>
            </w:r>
          </w:p>
        </w:tc>
        <w:tc>
          <w:tcPr>
            <w:tcW w:w="1482" w:type="dxa"/>
            <w:vAlign w:val="bottom"/>
          </w:tcPr>
          <w:p w14:paraId="04C7B040" w14:textId="46789C91" w:rsidR="00EC6DBE" w:rsidRDefault="003064CA">
            <w:pPr>
              <w:jc w:val="center"/>
            </w:pPr>
            <w:r>
              <w:t>4223177,79</w:t>
            </w:r>
          </w:p>
        </w:tc>
      </w:tr>
      <w:tr w:rsidR="00EC6DBE" w14:paraId="1740AD4F" w14:textId="77777777">
        <w:tc>
          <w:tcPr>
            <w:tcW w:w="2515" w:type="dxa"/>
          </w:tcPr>
          <w:p w14:paraId="3F725DAE" w14:textId="77777777" w:rsidR="00EC6DBE" w:rsidRDefault="00EC6DBE">
            <w:pPr>
              <w:ind w:right="-68"/>
              <w:jc w:val="center"/>
            </w:pPr>
            <w:r>
              <w:t>0200</w:t>
            </w:r>
          </w:p>
        </w:tc>
        <w:tc>
          <w:tcPr>
            <w:tcW w:w="5633" w:type="dxa"/>
          </w:tcPr>
          <w:p w14:paraId="2180C44A" w14:textId="77777777" w:rsidR="00EC6DBE" w:rsidRDefault="00EC6DBE">
            <w:r>
              <w:t>Национальная оборона</w:t>
            </w:r>
          </w:p>
        </w:tc>
        <w:tc>
          <w:tcPr>
            <w:tcW w:w="1482" w:type="dxa"/>
            <w:vAlign w:val="bottom"/>
          </w:tcPr>
          <w:p w14:paraId="63F709D2" w14:textId="6BACD956" w:rsidR="00EC6DBE" w:rsidRDefault="003064CA">
            <w:pPr>
              <w:jc w:val="center"/>
            </w:pPr>
            <w:r>
              <w:t>112126</w:t>
            </w:r>
          </w:p>
        </w:tc>
      </w:tr>
      <w:tr w:rsidR="00EC6DBE" w14:paraId="4F76FCDC" w14:textId="77777777">
        <w:tc>
          <w:tcPr>
            <w:tcW w:w="2515" w:type="dxa"/>
          </w:tcPr>
          <w:p w14:paraId="27457862" w14:textId="77777777" w:rsidR="00EC6DBE" w:rsidRDefault="00EC6DBE">
            <w:pPr>
              <w:ind w:right="-68"/>
              <w:jc w:val="center"/>
            </w:pPr>
            <w:r>
              <w:t>0300</w:t>
            </w:r>
          </w:p>
        </w:tc>
        <w:tc>
          <w:tcPr>
            <w:tcW w:w="5633" w:type="dxa"/>
          </w:tcPr>
          <w:p w14:paraId="2F28026C" w14:textId="77777777" w:rsidR="00EC6DBE" w:rsidRDefault="00EC6DBE">
            <w:r>
              <w:t>Национальная безопасность и правоохранительная деятельность</w:t>
            </w:r>
          </w:p>
        </w:tc>
        <w:tc>
          <w:tcPr>
            <w:tcW w:w="1482" w:type="dxa"/>
            <w:vAlign w:val="bottom"/>
          </w:tcPr>
          <w:p w14:paraId="2CF1B344" w14:textId="7FBD5160" w:rsidR="00EC6DBE" w:rsidRDefault="003064CA">
            <w:pPr>
              <w:jc w:val="center"/>
            </w:pPr>
            <w:r>
              <w:t>43500</w:t>
            </w:r>
          </w:p>
        </w:tc>
      </w:tr>
      <w:tr w:rsidR="00783B53" w14:paraId="42105C56" w14:textId="77777777">
        <w:tc>
          <w:tcPr>
            <w:tcW w:w="2515" w:type="dxa"/>
          </w:tcPr>
          <w:p w14:paraId="22CF76DD" w14:textId="77777777" w:rsidR="00783B53" w:rsidRDefault="00783B53">
            <w:pPr>
              <w:ind w:right="-68"/>
              <w:jc w:val="center"/>
            </w:pPr>
            <w:r>
              <w:t>0400</w:t>
            </w:r>
          </w:p>
        </w:tc>
        <w:tc>
          <w:tcPr>
            <w:tcW w:w="5633" w:type="dxa"/>
          </w:tcPr>
          <w:p w14:paraId="0C0FC831" w14:textId="77777777" w:rsidR="00783B53" w:rsidRDefault="00783B53">
            <w:r>
              <w:t>Национальная экономика</w:t>
            </w:r>
          </w:p>
        </w:tc>
        <w:tc>
          <w:tcPr>
            <w:tcW w:w="1482" w:type="dxa"/>
            <w:vAlign w:val="bottom"/>
          </w:tcPr>
          <w:p w14:paraId="547FB35A" w14:textId="5C92CD57" w:rsidR="00783B53" w:rsidRDefault="003064CA" w:rsidP="00137BD2">
            <w:pPr>
              <w:jc w:val="center"/>
            </w:pPr>
            <w:r>
              <w:t>363254,62</w:t>
            </w:r>
          </w:p>
        </w:tc>
      </w:tr>
      <w:tr w:rsidR="00EC6DBE" w14:paraId="08E554A5" w14:textId="77777777">
        <w:tc>
          <w:tcPr>
            <w:tcW w:w="2515" w:type="dxa"/>
          </w:tcPr>
          <w:p w14:paraId="08B32484" w14:textId="77777777" w:rsidR="00EC6DBE" w:rsidRDefault="00EC6DBE">
            <w:pPr>
              <w:ind w:right="-68"/>
              <w:jc w:val="center"/>
            </w:pPr>
            <w:r>
              <w:t>0500</w:t>
            </w:r>
          </w:p>
        </w:tc>
        <w:tc>
          <w:tcPr>
            <w:tcW w:w="5633" w:type="dxa"/>
          </w:tcPr>
          <w:p w14:paraId="5B8C8430" w14:textId="77777777" w:rsidR="00EC6DBE" w:rsidRDefault="00EC6DBE">
            <w:r>
              <w:t>Жилищно-коммунальное хозяйство</w:t>
            </w:r>
          </w:p>
        </w:tc>
        <w:tc>
          <w:tcPr>
            <w:tcW w:w="1482" w:type="dxa"/>
            <w:vAlign w:val="bottom"/>
          </w:tcPr>
          <w:p w14:paraId="38B81408" w14:textId="656B1BBE" w:rsidR="00EC6DBE" w:rsidRDefault="003064CA">
            <w:pPr>
              <w:jc w:val="center"/>
            </w:pPr>
            <w:r>
              <w:t>103725535,38</w:t>
            </w:r>
          </w:p>
        </w:tc>
      </w:tr>
      <w:tr w:rsidR="00EC6DBE" w14:paraId="5F13D2D1" w14:textId="77777777">
        <w:tc>
          <w:tcPr>
            <w:tcW w:w="2515" w:type="dxa"/>
          </w:tcPr>
          <w:p w14:paraId="60ECFA55" w14:textId="77777777" w:rsidR="00EC6DBE" w:rsidRDefault="00EC6DBE">
            <w:pPr>
              <w:ind w:right="-68"/>
              <w:jc w:val="center"/>
            </w:pPr>
            <w:r>
              <w:t>0800</w:t>
            </w:r>
          </w:p>
        </w:tc>
        <w:tc>
          <w:tcPr>
            <w:tcW w:w="5633" w:type="dxa"/>
          </w:tcPr>
          <w:p w14:paraId="7E4C7826" w14:textId="77777777" w:rsidR="00EC6DBE" w:rsidRDefault="00EC6DBE">
            <w:r>
              <w:t xml:space="preserve">Культура, кинематография </w:t>
            </w:r>
          </w:p>
        </w:tc>
        <w:tc>
          <w:tcPr>
            <w:tcW w:w="1482" w:type="dxa"/>
            <w:vAlign w:val="bottom"/>
          </w:tcPr>
          <w:p w14:paraId="56AA51E0" w14:textId="06996EA4" w:rsidR="00EC6DBE" w:rsidRDefault="003064CA">
            <w:pPr>
              <w:jc w:val="center"/>
            </w:pPr>
            <w:r>
              <w:t>9731,41</w:t>
            </w:r>
          </w:p>
        </w:tc>
      </w:tr>
      <w:tr w:rsidR="004D4637" w14:paraId="28A96209" w14:textId="77777777">
        <w:tc>
          <w:tcPr>
            <w:tcW w:w="2515" w:type="dxa"/>
          </w:tcPr>
          <w:p w14:paraId="168B90F7" w14:textId="77777777" w:rsidR="004D4637" w:rsidRDefault="004D4637">
            <w:pPr>
              <w:ind w:right="-68"/>
              <w:jc w:val="center"/>
            </w:pPr>
            <w:r>
              <w:t>1000</w:t>
            </w:r>
          </w:p>
        </w:tc>
        <w:tc>
          <w:tcPr>
            <w:tcW w:w="5633" w:type="dxa"/>
          </w:tcPr>
          <w:p w14:paraId="034522EF" w14:textId="77777777" w:rsidR="004D4637" w:rsidRDefault="004D4637">
            <w:r>
              <w:t>Социальная политика</w:t>
            </w:r>
          </w:p>
        </w:tc>
        <w:tc>
          <w:tcPr>
            <w:tcW w:w="1482" w:type="dxa"/>
            <w:vAlign w:val="bottom"/>
          </w:tcPr>
          <w:p w14:paraId="0E59DE14" w14:textId="4D74D598" w:rsidR="004D4637" w:rsidRDefault="003064CA">
            <w:pPr>
              <w:jc w:val="center"/>
            </w:pPr>
            <w:r>
              <w:t>257904,16</w:t>
            </w:r>
          </w:p>
        </w:tc>
      </w:tr>
      <w:tr w:rsidR="00EC6DBE" w14:paraId="6676B3D1" w14:textId="77777777">
        <w:tc>
          <w:tcPr>
            <w:tcW w:w="2515" w:type="dxa"/>
          </w:tcPr>
          <w:p w14:paraId="0522C9AA" w14:textId="77777777" w:rsidR="00EC6DBE" w:rsidRDefault="00EC6DBE">
            <w:pPr>
              <w:ind w:right="-68"/>
              <w:jc w:val="center"/>
              <w:rPr>
                <w:b/>
              </w:rPr>
            </w:pPr>
            <w:r>
              <w:rPr>
                <w:b/>
              </w:rPr>
              <w:t>9800</w:t>
            </w:r>
          </w:p>
        </w:tc>
        <w:tc>
          <w:tcPr>
            <w:tcW w:w="5633" w:type="dxa"/>
          </w:tcPr>
          <w:p w14:paraId="229F42CB" w14:textId="77777777" w:rsidR="00EC6DBE" w:rsidRDefault="00EC6DBE">
            <w:pPr>
              <w:rPr>
                <w:b/>
              </w:rPr>
            </w:pPr>
            <w:r>
              <w:rPr>
                <w:b/>
              </w:rPr>
              <w:t>ВСЕГО  РАСХОДОВ</w:t>
            </w:r>
          </w:p>
        </w:tc>
        <w:tc>
          <w:tcPr>
            <w:tcW w:w="1482" w:type="dxa"/>
            <w:vAlign w:val="bottom"/>
          </w:tcPr>
          <w:p w14:paraId="52D23CE3" w14:textId="2D87588D" w:rsidR="00EC6DBE" w:rsidRDefault="003064CA">
            <w:pPr>
              <w:jc w:val="center"/>
              <w:rPr>
                <w:b/>
              </w:rPr>
            </w:pPr>
            <w:r>
              <w:t>108736229,36</w:t>
            </w:r>
          </w:p>
        </w:tc>
      </w:tr>
      <w:tr w:rsidR="00EC6DBE" w14:paraId="58081855" w14:textId="77777777">
        <w:tc>
          <w:tcPr>
            <w:tcW w:w="2515" w:type="dxa"/>
          </w:tcPr>
          <w:p w14:paraId="72DD5395" w14:textId="77777777" w:rsidR="00EC6DBE" w:rsidRDefault="00EC6DBE">
            <w:pPr>
              <w:ind w:right="-68"/>
              <w:jc w:val="center"/>
            </w:pPr>
          </w:p>
        </w:tc>
        <w:tc>
          <w:tcPr>
            <w:tcW w:w="5633" w:type="dxa"/>
          </w:tcPr>
          <w:p w14:paraId="2FDC623B" w14:textId="77777777" w:rsidR="00137BD2" w:rsidRDefault="00EC6DBE" w:rsidP="00137BD2">
            <w:r>
              <w:t xml:space="preserve">Профицит бюджета (со знаком «+»)      </w:t>
            </w:r>
          </w:p>
          <w:p w14:paraId="34B148E0" w14:textId="77777777" w:rsidR="00EC6DBE" w:rsidRDefault="00EC6DBE" w:rsidP="00137BD2">
            <w:r>
              <w:t>Дефицит бюджета (со знаком «-«)</w:t>
            </w:r>
          </w:p>
        </w:tc>
        <w:tc>
          <w:tcPr>
            <w:tcW w:w="1482" w:type="dxa"/>
            <w:vAlign w:val="bottom"/>
          </w:tcPr>
          <w:p w14:paraId="1045923E" w14:textId="6D97BD37" w:rsidR="00EC6DBE" w:rsidRDefault="003064CA">
            <w:pPr>
              <w:jc w:val="center"/>
            </w:pPr>
            <w:r>
              <w:t>-6104618,74</w:t>
            </w:r>
          </w:p>
        </w:tc>
      </w:tr>
    </w:tbl>
    <w:p w14:paraId="499A5D7B" w14:textId="77777777" w:rsidR="00EC6DBE" w:rsidRDefault="00EC6DBE" w:rsidP="00231789">
      <w:pPr>
        <w:jc w:val="both"/>
        <w:rPr>
          <w:sz w:val="28"/>
          <w:szCs w:val="28"/>
        </w:rPr>
      </w:pPr>
    </w:p>
    <w:p w14:paraId="4201010A" w14:textId="77777777" w:rsidR="00231789" w:rsidRDefault="00231789" w:rsidP="00231789">
      <w:pPr>
        <w:jc w:val="both"/>
        <w:rPr>
          <w:sz w:val="28"/>
          <w:szCs w:val="28"/>
        </w:rPr>
      </w:pPr>
    </w:p>
    <w:p w14:paraId="3B91AFCE" w14:textId="0FE0F104" w:rsidR="00231789" w:rsidRDefault="00231789" w:rsidP="0023178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исходя из уточненного плана на 01.</w:t>
      </w:r>
      <w:r w:rsidR="00EB09AF">
        <w:rPr>
          <w:sz w:val="28"/>
          <w:szCs w:val="28"/>
        </w:rPr>
        <w:t>1</w:t>
      </w:r>
      <w:r w:rsidR="000B4D7B">
        <w:rPr>
          <w:sz w:val="28"/>
          <w:szCs w:val="28"/>
        </w:rPr>
        <w:t>1</w:t>
      </w:r>
      <w:r w:rsidR="00083B7C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137BD2">
        <w:rPr>
          <w:sz w:val="28"/>
          <w:szCs w:val="28"/>
        </w:rPr>
        <w:t>2</w:t>
      </w:r>
      <w:r w:rsidR="003064CA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sectPr w:rsidR="002317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C49"/>
    <w:rsid w:val="0002540D"/>
    <w:rsid w:val="00041D0F"/>
    <w:rsid w:val="00083B7C"/>
    <w:rsid w:val="00086E41"/>
    <w:rsid w:val="000B4D7B"/>
    <w:rsid w:val="00137BD2"/>
    <w:rsid w:val="00231789"/>
    <w:rsid w:val="00233EB6"/>
    <w:rsid w:val="002D1567"/>
    <w:rsid w:val="002F32D4"/>
    <w:rsid w:val="003064CA"/>
    <w:rsid w:val="004535CC"/>
    <w:rsid w:val="004B7804"/>
    <w:rsid w:val="004C4BCE"/>
    <w:rsid w:val="004D4637"/>
    <w:rsid w:val="005C3545"/>
    <w:rsid w:val="00783B53"/>
    <w:rsid w:val="008519B4"/>
    <w:rsid w:val="00876009"/>
    <w:rsid w:val="00884FAA"/>
    <w:rsid w:val="008B1656"/>
    <w:rsid w:val="00BC017C"/>
    <w:rsid w:val="00CB44D0"/>
    <w:rsid w:val="00E41106"/>
    <w:rsid w:val="00E82C49"/>
    <w:rsid w:val="00EB09AF"/>
    <w:rsid w:val="00EC6DBE"/>
    <w:rsid w:val="00ED5918"/>
    <w:rsid w:val="00F7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0569C"/>
  <w15:chartTrackingRefBased/>
  <w15:docId w15:val="{D9D75885-930A-4312-9666-D7F4A20B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Оценка ожидаемого исполнения бюджета</vt:lpstr>
    </vt:vector>
  </TitlesOfParts>
  <Company>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ожидаемого исполнения бюджета</dc:title>
  <dc:subject/>
  <dc:creator>User</dc:creator>
  <cp:keywords/>
  <cp:lastModifiedBy>User</cp:lastModifiedBy>
  <cp:revision>2</cp:revision>
  <cp:lastPrinted>2015-11-16T11:34:00Z</cp:lastPrinted>
  <dcterms:created xsi:type="dcterms:W3CDTF">2023-11-14T12:22:00Z</dcterms:created>
  <dcterms:modified xsi:type="dcterms:W3CDTF">2023-11-14T12:22:00Z</dcterms:modified>
</cp:coreProperties>
</file>