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B91" w:rsidRPr="00F04DFA" w:rsidRDefault="006F7B91" w:rsidP="006F7B91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ОЕ ОБРАЗОВАНИЕ</w:t>
      </w:r>
    </w:p>
    <w:p w:rsidR="006F7B91" w:rsidRDefault="006F7B91" w:rsidP="006F7B91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ВЕРЕТЕНИНСКИЙ СЕЛЬСОВЕТ</w:t>
      </w:r>
      <w:r w:rsidRPr="00F04DFA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ЖЕЛЕЗНОГОРСКОГО РАЙОНА </w:t>
      </w:r>
      <w:r w:rsidRPr="00F04DFA">
        <w:rPr>
          <w:b/>
          <w:bCs/>
          <w:sz w:val="28"/>
          <w:szCs w:val="28"/>
        </w:rPr>
        <w:t xml:space="preserve"> КУРСКОЙ ОБЛАСТИ</w:t>
      </w:r>
    </w:p>
    <w:p w:rsidR="006F7B91" w:rsidRPr="00F04DFA" w:rsidRDefault="006F7B91" w:rsidP="006F7B91">
      <w:pPr>
        <w:pStyle w:val="msonormalcxspmiddle"/>
        <w:jc w:val="center"/>
        <w:rPr>
          <w:b/>
          <w:bCs/>
          <w:sz w:val="28"/>
          <w:szCs w:val="28"/>
        </w:rPr>
      </w:pPr>
    </w:p>
    <w:p w:rsidR="006F7B91" w:rsidRDefault="006F7B91" w:rsidP="006F7B91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АДМИНИСТРАЦИЯ</w:t>
      </w:r>
    </w:p>
    <w:p w:rsidR="006F7B91" w:rsidRPr="00F04DFA" w:rsidRDefault="006F7B91" w:rsidP="006F7B91">
      <w:pPr>
        <w:pStyle w:val="msonormalcxspmidd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ВЕРЕТЕНИНСКОГО СЕЛЬСОВЕТА </w:t>
      </w:r>
    </w:p>
    <w:p w:rsidR="006F7B91" w:rsidRPr="00F04DFA" w:rsidRDefault="006F7B91" w:rsidP="006F7B91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ЖЕЛЕЗНОГОРСКОГО РАЙОНА КУРСКОЙ  ОБЛАСТИ</w:t>
      </w:r>
    </w:p>
    <w:p w:rsidR="006F7B91" w:rsidRPr="00F04DFA" w:rsidRDefault="006F7B91" w:rsidP="006F7B91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П О С Т А Н О В Л Е Н И Е</w:t>
      </w:r>
    </w:p>
    <w:p w:rsidR="006F7B91" w:rsidRPr="00F04DFA" w:rsidRDefault="001D7F5D" w:rsidP="006F7B91">
      <w:pPr>
        <w:pStyle w:val="msonormalcxspmiddle"/>
        <w:rPr>
          <w:sz w:val="28"/>
          <w:szCs w:val="28"/>
        </w:rPr>
      </w:pPr>
      <w:r>
        <w:rPr>
          <w:sz w:val="28"/>
          <w:szCs w:val="28"/>
        </w:rPr>
        <w:t>от 28.04.2016 г. № 56</w:t>
      </w:r>
      <w:bookmarkStart w:id="0" w:name="_GoBack"/>
      <w:bookmarkEnd w:id="0"/>
    </w:p>
    <w:p w:rsidR="006F7B91" w:rsidRPr="00F04DFA" w:rsidRDefault="006F7B91" w:rsidP="006F7B91">
      <w:pPr>
        <w:rPr>
          <w:szCs w:val="28"/>
        </w:rPr>
      </w:pPr>
    </w:p>
    <w:p w:rsidR="006F7B91" w:rsidRPr="00F04DFA" w:rsidRDefault="006F7B91" w:rsidP="006F7B91">
      <w:pPr>
        <w:rPr>
          <w:szCs w:val="28"/>
        </w:rPr>
      </w:pPr>
      <w:r w:rsidRPr="00F04DFA">
        <w:rPr>
          <w:szCs w:val="28"/>
        </w:rPr>
        <w:t>«О внесении изменений в административный регламент</w:t>
      </w:r>
    </w:p>
    <w:p w:rsidR="006F7B91" w:rsidRDefault="006F7B91" w:rsidP="006F7B91">
      <w:pPr>
        <w:rPr>
          <w:rStyle w:val="a4"/>
          <w:b w:val="0"/>
          <w:szCs w:val="28"/>
        </w:rPr>
      </w:pPr>
      <w:r w:rsidRPr="00F04DFA">
        <w:rPr>
          <w:szCs w:val="28"/>
        </w:rPr>
        <w:t xml:space="preserve">Администрации </w:t>
      </w:r>
      <w:r>
        <w:rPr>
          <w:szCs w:val="28"/>
        </w:rPr>
        <w:t xml:space="preserve">Веретенинского сельсовета </w:t>
      </w:r>
      <w:r w:rsidRPr="00F04DFA">
        <w:rPr>
          <w:szCs w:val="28"/>
        </w:rPr>
        <w:t>Железногорского</w:t>
      </w:r>
      <w:r>
        <w:rPr>
          <w:szCs w:val="28"/>
        </w:rPr>
        <w:t xml:space="preserve"> </w:t>
      </w:r>
      <w:r>
        <w:t xml:space="preserve">района Курской области по предоставлению </w:t>
      </w:r>
      <w:r>
        <w:rPr>
          <w:szCs w:val="28"/>
        </w:rPr>
        <w:t xml:space="preserve"> </w:t>
      </w:r>
      <w:r w:rsidRPr="00365093">
        <w:t>муниципальной услуги</w:t>
      </w:r>
      <w:r w:rsidRPr="00365093">
        <w:rPr>
          <w:b/>
        </w:rPr>
        <w:t xml:space="preserve"> </w:t>
      </w:r>
      <w:r w:rsidRPr="00365093">
        <w:rPr>
          <w:rStyle w:val="a4"/>
          <w:b w:val="0"/>
          <w:szCs w:val="28"/>
        </w:rPr>
        <w:t>«</w:t>
      </w:r>
      <w:r w:rsidR="00965CEB">
        <w:rPr>
          <w:rStyle w:val="a4"/>
          <w:b w:val="0"/>
          <w:szCs w:val="28"/>
        </w:rPr>
        <w:t>Об утверждении Административного регламента «Принятие решения о проведении аукциона по продаже земельных участков , находящихся в муниципальной собственности или государственная собственность на которые не разграничена, либо право на заключение договоров аренды таких земельных участков от 25.09.2015 г № 122»</w:t>
      </w:r>
    </w:p>
    <w:p w:rsidR="006F7B91" w:rsidRDefault="006F7B91" w:rsidP="006F7B91">
      <w:pPr>
        <w:ind w:firstLine="540"/>
        <w:jc w:val="both"/>
        <w:rPr>
          <w:rStyle w:val="a4"/>
          <w:b w:val="0"/>
          <w:szCs w:val="28"/>
        </w:rPr>
      </w:pPr>
      <w:r>
        <w:rPr>
          <w:rStyle w:val="a4"/>
          <w:b w:val="0"/>
          <w:szCs w:val="28"/>
        </w:rPr>
        <w:t>Руководствуясь Федеральными Законами от 27.07.2010 №210-ФЗ «Об организации предоставления государственных и муниципальных услуг», от 06.10.2003 №131-ФЗ «Об общих принципах организации местного самоуправления в Российской Федерации»,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в соответствии с Уставом муниципального образования «Веретенинский сельсовет»  Железногорского района  Курской области и в целях осуществления административной реформы на территории муниципального образования «Веретенинский сельсовет»  Железногорского  района Курской области</w:t>
      </w:r>
    </w:p>
    <w:p w:rsidR="006F7B91" w:rsidRDefault="006F7B91" w:rsidP="006F7B91">
      <w:pPr>
        <w:ind w:firstLine="540"/>
        <w:jc w:val="both"/>
        <w:rPr>
          <w:rStyle w:val="a4"/>
          <w:szCs w:val="28"/>
        </w:rPr>
      </w:pPr>
    </w:p>
    <w:p w:rsidR="006F7B91" w:rsidRDefault="006F7B91" w:rsidP="006F7B91">
      <w:pPr>
        <w:jc w:val="center"/>
        <w:rPr>
          <w:rStyle w:val="a4"/>
          <w:szCs w:val="28"/>
        </w:rPr>
      </w:pPr>
      <w:r w:rsidRPr="00EE511B">
        <w:rPr>
          <w:rStyle w:val="a4"/>
          <w:szCs w:val="28"/>
        </w:rPr>
        <w:t>ПОСТАНОВЛЯ</w:t>
      </w:r>
      <w:r>
        <w:rPr>
          <w:rStyle w:val="a4"/>
          <w:szCs w:val="28"/>
        </w:rPr>
        <w:t>Ю</w:t>
      </w:r>
      <w:r w:rsidRPr="00EE511B">
        <w:rPr>
          <w:rStyle w:val="a4"/>
          <w:szCs w:val="28"/>
        </w:rPr>
        <w:t>:</w:t>
      </w:r>
    </w:p>
    <w:p w:rsidR="006F7B91" w:rsidRPr="00EE511B" w:rsidRDefault="006F7B91" w:rsidP="006F7B91">
      <w:pPr>
        <w:jc w:val="center"/>
        <w:rPr>
          <w:rStyle w:val="a4"/>
          <w:szCs w:val="28"/>
        </w:rPr>
      </w:pPr>
    </w:p>
    <w:p w:rsidR="00965CEB" w:rsidRDefault="006F7B91" w:rsidP="00965CEB">
      <w:pPr>
        <w:ind w:firstLine="708"/>
        <w:jc w:val="both"/>
        <w:rPr>
          <w:rStyle w:val="a4"/>
          <w:b w:val="0"/>
          <w:szCs w:val="28"/>
        </w:rPr>
      </w:pPr>
      <w:r>
        <w:rPr>
          <w:bCs/>
          <w:szCs w:val="28"/>
        </w:rPr>
        <w:t xml:space="preserve">Внести следующие изменения </w:t>
      </w:r>
      <w:r w:rsidRPr="00F04DFA">
        <w:rPr>
          <w:szCs w:val="28"/>
        </w:rPr>
        <w:t>в административный регламент</w:t>
      </w:r>
      <w:r>
        <w:rPr>
          <w:szCs w:val="28"/>
        </w:rPr>
        <w:t xml:space="preserve"> </w:t>
      </w:r>
      <w:r w:rsidRPr="00F04DFA">
        <w:rPr>
          <w:szCs w:val="28"/>
        </w:rPr>
        <w:t xml:space="preserve">Администрации </w:t>
      </w:r>
      <w:r>
        <w:rPr>
          <w:szCs w:val="28"/>
        </w:rPr>
        <w:t xml:space="preserve">Веретенинского сельсовета </w:t>
      </w:r>
      <w:r w:rsidRPr="00F04DFA">
        <w:rPr>
          <w:szCs w:val="28"/>
        </w:rPr>
        <w:t>Железногорского</w:t>
      </w:r>
      <w:r>
        <w:rPr>
          <w:szCs w:val="28"/>
        </w:rPr>
        <w:t xml:space="preserve"> </w:t>
      </w:r>
      <w:r>
        <w:t xml:space="preserve">района Курской области по предоставлению </w:t>
      </w:r>
      <w:r>
        <w:rPr>
          <w:szCs w:val="28"/>
        </w:rPr>
        <w:t xml:space="preserve"> </w:t>
      </w:r>
      <w:r w:rsidRPr="00365093">
        <w:t>муниципальной услуги</w:t>
      </w:r>
      <w:r w:rsidRPr="00365093">
        <w:rPr>
          <w:b/>
        </w:rPr>
        <w:t xml:space="preserve"> </w:t>
      </w:r>
      <w:r w:rsidR="00965CEB">
        <w:rPr>
          <w:rStyle w:val="a4"/>
          <w:b w:val="0"/>
          <w:szCs w:val="28"/>
        </w:rPr>
        <w:t xml:space="preserve">«Принятие решения о проведении аукциона по продаже земельных участков , находящихся в муниципальной собственности или государственная собственность на </w:t>
      </w:r>
      <w:r w:rsidR="00965CEB">
        <w:rPr>
          <w:rStyle w:val="a4"/>
          <w:b w:val="0"/>
          <w:szCs w:val="28"/>
        </w:rPr>
        <w:lastRenderedPageBreak/>
        <w:t>которые не разграничена, либо право на заключение договоров аренды таких земельных участков от 25.09.2015 г № 122»</w:t>
      </w:r>
      <w:r w:rsidR="00965CEB" w:rsidRPr="00965CEB">
        <w:rPr>
          <w:rStyle w:val="a4"/>
          <w:b w:val="0"/>
          <w:szCs w:val="28"/>
        </w:rPr>
        <w:t xml:space="preserve"> </w:t>
      </w:r>
      <w:r w:rsidR="00965CEB">
        <w:rPr>
          <w:rStyle w:val="a4"/>
          <w:b w:val="0"/>
          <w:szCs w:val="28"/>
        </w:rPr>
        <w:t>:</w:t>
      </w:r>
    </w:p>
    <w:p w:rsidR="00965CEB" w:rsidRDefault="00965CEB" w:rsidP="00965CEB">
      <w:pPr>
        <w:rPr>
          <w:rStyle w:val="a4"/>
          <w:b w:val="0"/>
          <w:szCs w:val="28"/>
        </w:rPr>
      </w:pPr>
    </w:p>
    <w:p w:rsidR="006F7B91" w:rsidRDefault="006F7B91" w:rsidP="006F7B91">
      <w:pPr>
        <w:ind w:firstLine="708"/>
        <w:jc w:val="both"/>
        <w:rPr>
          <w:rStyle w:val="a4"/>
          <w:b w:val="0"/>
          <w:szCs w:val="28"/>
        </w:rPr>
      </w:pPr>
    </w:p>
    <w:p w:rsidR="006F7B91" w:rsidRPr="00EF65D8" w:rsidRDefault="00965CEB" w:rsidP="006F7B91">
      <w:pPr>
        <w:ind w:firstLine="708"/>
        <w:jc w:val="both"/>
        <w:rPr>
          <w:rStyle w:val="a4"/>
          <w:b w:val="0"/>
          <w:bCs w:val="0"/>
          <w:szCs w:val="28"/>
        </w:rPr>
      </w:pPr>
      <w:r>
        <w:rPr>
          <w:rStyle w:val="a4"/>
          <w:b w:val="0"/>
          <w:szCs w:val="28"/>
        </w:rPr>
        <w:t xml:space="preserve">  1. Раздел 2 п.2.11 </w:t>
      </w:r>
      <w:r w:rsidR="006F7B91">
        <w:rPr>
          <w:rStyle w:val="a4"/>
          <w:b w:val="0"/>
          <w:szCs w:val="28"/>
        </w:rPr>
        <w:t xml:space="preserve"> «Требования к</w:t>
      </w:r>
      <w:r>
        <w:rPr>
          <w:rStyle w:val="a4"/>
          <w:b w:val="0"/>
          <w:szCs w:val="28"/>
        </w:rPr>
        <w:t xml:space="preserve"> помещениям, в которых предоставляется муниципальная услуга </w:t>
      </w:r>
      <w:r w:rsidR="006F7B91">
        <w:rPr>
          <w:rStyle w:val="a4"/>
          <w:b w:val="0"/>
          <w:szCs w:val="28"/>
        </w:rPr>
        <w:t xml:space="preserve">» дополнить  </w:t>
      </w:r>
      <w:r w:rsidR="006F7B91" w:rsidRPr="00675BFD">
        <w:rPr>
          <w:rStyle w:val="a4"/>
          <w:b w:val="0"/>
          <w:szCs w:val="28"/>
          <w:u w:val="single"/>
        </w:rPr>
        <w:t>абзацами</w:t>
      </w:r>
      <w:r w:rsidR="006F7B91">
        <w:rPr>
          <w:rStyle w:val="a4"/>
          <w:b w:val="0"/>
          <w:szCs w:val="28"/>
        </w:rPr>
        <w:t xml:space="preserve">  следующего содержания: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Администрация Веретенинского сельсовета  Железногорского района Курской области  при предоставлении муниципальной услуги обеспечивается создание инвалидам следующих условий доступности объектов (здание и помещения, в которых предоставляется муниципальная услуга) в соответствии с требованиями, установленными законодательными и иными нормативными правовыми актами: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-возможность беспрепятственного входа в объекты и выхода из них;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-возможность самостоятельного передвижения по территории объекта в целях доступа к месту предоставления услуги, а также с помощью должностных лиц, предоставляющих муниципальную услугу;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должностных лиц;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-содействие со стороны должностных лиц, при необходимости, инвалиду при входе в объект и выходе из него, информирование его о доступных маршрутах общественного транспорта;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-проведение инструктажа должностных лиц, осуществляющих первичный контакт с получателями муниципальной услуги, по вопросам ознакомления инвалидов с размещением и планировкой помещений, последовательностью действий и маршрутом передвижения при получении муниципальной услуги;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-обеспечение допуска на объект сурдопереводчика, тифлосурдопереводчика, а также иного лица, владеющего жестовым языком;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-обеспечить допуск на объект собаки-проводника при наличии документа, подтверждающего его специальное обучение, выданного по форме, установленной приказом Министерства труда и социальной защиты Российской Федерации от 22.06.2015 №386н;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-оказание инвалидам необходимой помощи в доступной для них форме, оформление документов, установленных настоящим административным регламентом, совершение других необходимых для получения муниципальной услуги действий;</w:t>
      </w:r>
    </w:p>
    <w:p w:rsidR="006F7B91" w:rsidRDefault="006F7B91" w:rsidP="006F7B91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-оказание должностными лицами иной необходимой инвалидами помощи в преодолении барьеров, мешающих получению ими муниципальной услуги наравне с другими лицами»</w:t>
      </w:r>
    </w:p>
    <w:p w:rsidR="006F7B91" w:rsidRPr="005E1F00" w:rsidRDefault="006F7B91" w:rsidP="006F7B91">
      <w:pPr>
        <w:pStyle w:val="a3"/>
        <w:numPr>
          <w:ilvl w:val="1"/>
          <w:numId w:val="1"/>
        </w:numPr>
        <w:jc w:val="both"/>
        <w:rPr>
          <w:bCs/>
          <w:sz w:val="28"/>
          <w:szCs w:val="28"/>
        </w:rPr>
      </w:pPr>
    </w:p>
    <w:p w:rsidR="006F7B91" w:rsidRPr="00675BFD" w:rsidRDefault="006F7B91" w:rsidP="006F7B91">
      <w:pPr>
        <w:pStyle w:val="a3"/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>Администрации Веретенинского сельсовета  Железногорского района Курской области обеспечить публикацию настоящего постановления в газете «Веретенинский Вестник» и размещение на официальном сайте Администрации Веретенинского сельсовета Железногорского района Курской области в сети «Интернет».</w:t>
      </w:r>
    </w:p>
    <w:p w:rsidR="006F7B91" w:rsidRPr="00EE511B" w:rsidRDefault="006F7B91" w:rsidP="006F7B91">
      <w:pPr>
        <w:pStyle w:val="a3"/>
        <w:ind w:left="540"/>
        <w:jc w:val="both"/>
        <w:rPr>
          <w:rStyle w:val="a4"/>
          <w:sz w:val="28"/>
          <w:szCs w:val="28"/>
        </w:rPr>
      </w:pPr>
    </w:p>
    <w:p w:rsidR="006F7B91" w:rsidRPr="00675BFD" w:rsidRDefault="006F7B91" w:rsidP="006F7B91">
      <w:pPr>
        <w:pStyle w:val="a3"/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Контроль за настоящим постановлением оставляю за собой.</w:t>
      </w:r>
    </w:p>
    <w:p w:rsidR="006F7B91" w:rsidRPr="00675BFD" w:rsidRDefault="006F7B91" w:rsidP="006F7B91">
      <w:pPr>
        <w:pStyle w:val="a3"/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F7B91" w:rsidRDefault="006F7B91" w:rsidP="006F7B91">
      <w:pPr>
        <w:pStyle w:val="a3"/>
        <w:jc w:val="both"/>
        <w:rPr>
          <w:rStyle w:val="a4"/>
          <w:b w:val="0"/>
          <w:sz w:val="28"/>
          <w:szCs w:val="28"/>
        </w:rPr>
      </w:pPr>
    </w:p>
    <w:p w:rsidR="006F7B91" w:rsidRDefault="006F7B91" w:rsidP="006F7B91">
      <w:pPr>
        <w:pStyle w:val="a3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Глава Веретенинского сельсовета </w:t>
      </w:r>
    </w:p>
    <w:p w:rsidR="006F7B91" w:rsidRPr="00C87F61" w:rsidRDefault="006F7B91" w:rsidP="006F7B91">
      <w:pPr>
        <w:pStyle w:val="a3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Железногорского района                                                        Е.М. Косинова.</w:t>
      </w:r>
    </w:p>
    <w:p w:rsidR="006F7B91" w:rsidRDefault="006F7B91" w:rsidP="006F7B91">
      <w:pPr>
        <w:pStyle w:val="a3"/>
        <w:ind w:left="435"/>
        <w:rPr>
          <w:rStyle w:val="a4"/>
          <w:b w:val="0"/>
          <w:sz w:val="28"/>
          <w:szCs w:val="28"/>
        </w:rPr>
      </w:pPr>
    </w:p>
    <w:p w:rsidR="006F7B91" w:rsidRDefault="006F7B91" w:rsidP="006F7B91">
      <w:pPr>
        <w:pStyle w:val="a3"/>
        <w:ind w:left="435"/>
        <w:rPr>
          <w:rStyle w:val="a4"/>
          <w:b w:val="0"/>
          <w:sz w:val="28"/>
          <w:szCs w:val="28"/>
        </w:rPr>
      </w:pPr>
    </w:p>
    <w:p w:rsidR="006F7B91" w:rsidRPr="00365093" w:rsidRDefault="006F7B91" w:rsidP="006F7B91">
      <w:pPr>
        <w:rPr>
          <w:bCs/>
          <w:szCs w:val="28"/>
        </w:rPr>
      </w:pPr>
    </w:p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6F7B91" w:rsidRDefault="006F7B91" w:rsidP="006F7B91"/>
    <w:p w:rsidR="00120F21" w:rsidRDefault="001D7F5D"/>
    <w:sectPr w:rsidR="0012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C3152"/>
    <w:multiLevelType w:val="hybridMultilevel"/>
    <w:tmpl w:val="CAA6DC62"/>
    <w:lvl w:ilvl="0" w:tplc="3140E9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80CA361E">
      <w:numFmt w:val="none"/>
      <w:lvlText w:val=""/>
      <w:lvlJc w:val="left"/>
      <w:pPr>
        <w:tabs>
          <w:tab w:val="num" w:pos="360"/>
        </w:tabs>
      </w:pPr>
    </w:lvl>
    <w:lvl w:ilvl="2" w:tplc="7AA2FF00">
      <w:numFmt w:val="none"/>
      <w:lvlText w:val=""/>
      <w:lvlJc w:val="left"/>
      <w:pPr>
        <w:tabs>
          <w:tab w:val="num" w:pos="360"/>
        </w:tabs>
      </w:pPr>
    </w:lvl>
    <w:lvl w:ilvl="3" w:tplc="5A306CFC">
      <w:numFmt w:val="none"/>
      <w:lvlText w:val=""/>
      <w:lvlJc w:val="left"/>
      <w:pPr>
        <w:tabs>
          <w:tab w:val="num" w:pos="360"/>
        </w:tabs>
      </w:pPr>
    </w:lvl>
    <w:lvl w:ilvl="4" w:tplc="819A511A">
      <w:numFmt w:val="none"/>
      <w:lvlText w:val=""/>
      <w:lvlJc w:val="left"/>
      <w:pPr>
        <w:tabs>
          <w:tab w:val="num" w:pos="360"/>
        </w:tabs>
      </w:pPr>
    </w:lvl>
    <w:lvl w:ilvl="5" w:tplc="E1F04F7C">
      <w:numFmt w:val="none"/>
      <w:lvlText w:val=""/>
      <w:lvlJc w:val="left"/>
      <w:pPr>
        <w:tabs>
          <w:tab w:val="num" w:pos="360"/>
        </w:tabs>
      </w:pPr>
    </w:lvl>
    <w:lvl w:ilvl="6" w:tplc="C11E0E8C">
      <w:numFmt w:val="none"/>
      <w:lvlText w:val=""/>
      <w:lvlJc w:val="left"/>
      <w:pPr>
        <w:tabs>
          <w:tab w:val="num" w:pos="360"/>
        </w:tabs>
      </w:pPr>
    </w:lvl>
    <w:lvl w:ilvl="7" w:tplc="952070A6">
      <w:numFmt w:val="none"/>
      <w:lvlText w:val=""/>
      <w:lvlJc w:val="left"/>
      <w:pPr>
        <w:tabs>
          <w:tab w:val="num" w:pos="360"/>
        </w:tabs>
      </w:pPr>
    </w:lvl>
    <w:lvl w:ilvl="8" w:tplc="152EC66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8B"/>
    <w:rsid w:val="001D7F5D"/>
    <w:rsid w:val="001F0B8B"/>
    <w:rsid w:val="006F7B91"/>
    <w:rsid w:val="00965CEB"/>
    <w:rsid w:val="00966DE2"/>
    <w:rsid w:val="00B5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F4C53-3BCF-40C5-992F-915A8C8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B9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7B91"/>
    <w:pPr>
      <w:spacing w:before="100" w:beforeAutospacing="1" w:after="100" w:afterAutospacing="1"/>
    </w:pPr>
    <w:rPr>
      <w:sz w:val="24"/>
    </w:rPr>
  </w:style>
  <w:style w:type="character" w:styleId="a4">
    <w:name w:val="Strong"/>
    <w:qFormat/>
    <w:rsid w:val="006F7B91"/>
    <w:rPr>
      <w:b/>
      <w:bCs/>
    </w:rPr>
  </w:style>
  <w:style w:type="paragraph" w:customStyle="1" w:styleId="msonormalcxspmiddle">
    <w:name w:val="msonormalcxspmiddle"/>
    <w:basedOn w:val="a"/>
    <w:rsid w:val="006F7B91"/>
    <w:pPr>
      <w:spacing w:before="100" w:beforeAutospacing="1" w:after="100" w:afterAutospacing="1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F7B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7B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2016-04-29T15:13:00Z</cp:lastPrinted>
  <dcterms:created xsi:type="dcterms:W3CDTF">2016-04-29T14:05:00Z</dcterms:created>
  <dcterms:modified xsi:type="dcterms:W3CDTF">2016-04-29T16:15:00Z</dcterms:modified>
</cp:coreProperties>
</file>