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9F1" w:rsidRDefault="00B739F1" w:rsidP="00B739F1">
      <w:pPr>
        <w:shd w:val="clear" w:color="auto" w:fill="EEEEEE"/>
        <w:spacing w:before="100" w:beforeAutospacing="1" w:after="100" w:afterAutospacing="1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АДМИНИСТРАЦИЯ ВЕРЕТЕНИНСКОГО СЕЛЬСОВЕТА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br/>
        <w:t xml:space="preserve">ЖЕЛЕЗНОГОРСКОГО РАЙОНА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br/>
        <w:t>КУРСКОЙ ОБЛАСТИ</w:t>
      </w:r>
    </w:p>
    <w:p w:rsidR="00B739F1" w:rsidRDefault="00B739F1" w:rsidP="00B739F1">
      <w:pPr>
        <w:shd w:val="clear" w:color="auto" w:fill="EEEEEE"/>
        <w:spacing w:before="100" w:beforeAutospacing="1" w:after="100" w:afterAutospacing="1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B739F1" w:rsidRPr="00947A49" w:rsidRDefault="00B739F1" w:rsidP="00B739F1">
      <w:pPr>
        <w:shd w:val="clear" w:color="auto" w:fill="EEEEEE"/>
        <w:spacing w:before="100" w:beforeAutospacing="1" w:after="100" w:afterAutospacing="1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947A4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П О С Т А Н О В Л Е Н И Е</w:t>
      </w:r>
    </w:p>
    <w:p w:rsidR="00B739F1" w:rsidRPr="00947A49" w:rsidRDefault="00B739F1" w:rsidP="00B739F1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47A4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B739F1" w:rsidRPr="00947A49" w:rsidRDefault="00B739F1" w:rsidP="00B739F1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47A4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739F1" w:rsidRPr="00947A49" w:rsidRDefault="00B739F1" w:rsidP="00B739F1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47A4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   </w:t>
      </w:r>
      <w:r w:rsidR="001F3B37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 xml:space="preserve">26 мая 2016 </w:t>
      </w:r>
      <w:proofErr w:type="gramStart"/>
      <w:r w:rsidR="001F3B37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года</w:t>
      </w:r>
      <w:r w:rsidRPr="00947A4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 №</w:t>
      </w:r>
      <w:proofErr w:type="gramEnd"/>
      <w:r w:rsidRPr="00947A4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 </w:t>
      </w:r>
      <w:r w:rsidR="001F3B37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76</w:t>
      </w:r>
    </w:p>
    <w:p w:rsidR="00B739F1" w:rsidRPr="00947A49" w:rsidRDefault="00B739F1" w:rsidP="00B739F1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47A4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B739F1" w:rsidRPr="00B739F1" w:rsidRDefault="00B739F1" w:rsidP="00B739F1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</w:p>
    <w:p w:rsidR="00B739F1" w:rsidRPr="00B739F1" w:rsidRDefault="00B739F1" w:rsidP="00B739F1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B739F1"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  <w:t xml:space="preserve">«О порядке сообщения отдельными категориями   лиц о получении подарка в </w:t>
      </w:r>
      <w:proofErr w:type="gramStart"/>
      <w:r w:rsidRPr="00B739F1"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  <w:t>связи  с</w:t>
      </w:r>
      <w:proofErr w:type="gramEnd"/>
      <w:r w:rsidRPr="00B739F1"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  <w:t xml:space="preserve"> их должностным  положением или исполнением ими служебных  (должностных) обязанностей, сдачи и оценки подарка, реализации (выкупа) и зачисления средств, вырученных от его реализации»</w:t>
      </w:r>
    </w:p>
    <w:p w:rsidR="00B739F1" w:rsidRPr="00947A49" w:rsidRDefault="00B739F1" w:rsidP="00B739F1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47A4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739F1" w:rsidRPr="00947A49" w:rsidRDefault="00B739F1" w:rsidP="00B739F1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</w:t>
      </w:r>
      <w:r w:rsidRPr="00947A4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В соответствии с пунктом 2 статьи 575 Гражданского кодекса Российской Федерации,    пунктом 7 части 3 статьи 12.1 Федерального закона от 25 декабря 2008 года  N 273-ФЗ </w:t>
      </w:r>
      <w:r w:rsidR="001F3B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</w:t>
      </w:r>
      <w:r w:rsidRPr="00947A4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 противодействии коррупции</w:t>
      </w:r>
      <w:r w:rsidR="001F3B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»</w:t>
      </w:r>
      <w:r w:rsidRPr="00947A4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Постановлением Правительства Российской Федерации от 9 января 2014 г. N 10  </w:t>
      </w:r>
      <w:r w:rsidR="001F3B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</w:t>
      </w:r>
      <w:r w:rsidRPr="00947A4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1F3B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»</w:t>
      </w:r>
      <w:r w:rsidRPr="00947A4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</w:p>
    <w:p w:rsidR="00B739F1" w:rsidRPr="00947A49" w:rsidRDefault="00B739F1" w:rsidP="00B739F1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47A4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                    ПОСТАНОВЛЯ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Ю</w:t>
      </w:r>
      <w:r w:rsidRPr="00947A4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</w:t>
      </w:r>
    </w:p>
    <w:p w:rsidR="00B739F1" w:rsidRPr="00947A49" w:rsidRDefault="00B739F1" w:rsidP="00B739F1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47A4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Утвердить прилагаемый Порядок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</w:r>
    </w:p>
    <w:p w:rsidR="00B739F1" w:rsidRPr="00947A49" w:rsidRDefault="00B739F1" w:rsidP="00B739F1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47A4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2. Заместителю Главы Администрации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Веретенинского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947A4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Железногорского</w:t>
      </w:r>
      <w:proofErr w:type="spellEnd"/>
      <w:r w:rsidRPr="00947A4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 Курской области (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Ведениной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Н.В</w:t>
      </w:r>
      <w:r w:rsidRPr="00947A4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.)  в месячный срок представить предложения по формированию комиссии по оценке целесообразности использования подарка для обеспечения деятельности Администрации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Веретенинского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947A4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Железногорского</w:t>
      </w:r>
      <w:proofErr w:type="spellEnd"/>
      <w:r w:rsidRPr="00947A4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gramStart"/>
      <w:r w:rsidRPr="00947A4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района  Курской</w:t>
      </w:r>
      <w:proofErr w:type="gramEnd"/>
      <w:r w:rsidRPr="00947A4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области.</w:t>
      </w:r>
    </w:p>
    <w:p w:rsidR="00B739F1" w:rsidRDefault="00B739F1" w:rsidP="00B739F1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47A4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4. Контроль за исполнением настоящего постановления возложить на заместителя Главы Администрации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Веретенинского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947A4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Железногорского</w:t>
      </w:r>
      <w:proofErr w:type="spellEnd"/>
      <w:r w:rsidRPr="00947A4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 Курской области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Веденину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Н.В.</w:t>
      </w:r>
      <w:r w:rsidRPr="00947A4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proofErr w:type="gramEnd"/>
    </w:p>
    <w:p w:rsidR="00B739F1" w:rsidRDefault="00B739F1" w:rsidP="00B739F1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5.Постановление вступает в силу со дня его официального опубликования (обнародования)</w:t>
      </w:r>
    </w:p>
    <w:p w:rsidR="00B739F1" w:rsidRDefault="00B739F1" w:rsidP="00B739F1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B739F1" w:rsidRDefault="00B739F1" w:rsidP="00B739F1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Глава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Веретенинского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</w:p>
    <w:p w:rsidR="00B739F1" w:rsidRDefault="00B739F1" w:rsidP="00B739F1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Железногорского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                                                                        Е.М.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Косинова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B739F1" w:rsidRDefault="00B739F1" w:rsidP="00B739F1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B739F1" w:rsidRDefault="00B739F1" w:rsidP="00B739F1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B739F1" w:rsidRDefault="00B739F1" w:rsidP="00B739F1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B739F1" w:rsidRDefault="001F3B37" w:rsidP="001F3B37">
      <w:pPr>
        <w:shd w:val="clear" w:color="auto" w:fill="EEEEEE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Приложение №1 к Постановлению</w:t>
      </w:r>
    </w:p>
    <w:p w:rsidR="001F3B37" w:rsidRDefault="001F3B37" w:rsidP="001F3B37">
      <w:pPr>
        <w:shd w:val="clear" w:color="auto" w:fill="EEEEEE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Главы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Веретенинского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</w:p>
    <w:p w:rsidR="001F3B37" w:rsidRDefault="001F3B37" w:rsidP="001F3B37">
      <w:pPr>
        <w:shd w:val="clear" w:color="auto" w:fill="EEEEEE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№76 от 26.05.2016 г.</w:t>
      </w:r>
    </w:p>
    <w:p w:rsidR="001F3B37" w:rsidRDefault="001F3B37" w:rsidP="001F3B37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  <w:t>П</w:t>
      </w:r>
      <w:r w:rsidRPr="00B739F1"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  <w:t>оряд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  <w:t>о</w:t>
      </w:r>
      <w:r w:rsidRPr="00B739F1"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  <w:t>к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  <w:t xml:space="preserve"> </w:t>
      </w:r>
    </w:p>
    <w:p w:rsidR="001F3B37" w:rsidRDefault="001F3B37" w:rsidP="001F3B37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739F1"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  <w:t xml:space="preserve">сообщения отдельными категориями   лиц о получении подарка в </w:t>
      </w:r>
      <w:proofErr w:type="gramStart"/>
      <w:r w:rsidRPr="00B739F1"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  <w:t>связи  с</w:t>
      </w:r>
      <w:proofErr w:type="gramEnd"/>
      <w:r w:rsidRPr="00B739F1"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  <w:t xml:space="preserve"> их должностным  положением или исполнением ими служебных  (должностных) обязанностей, сдачи и оценки подарка, реализации (выкупа) и зачисления средств, вырученных от его реализации</w:t>
      </w:r>
    </w:p>
    <w:p w:rsidR="00B739F1" w:rsidRPr="00B739F1" w:rsidRDefault="00B739F1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</w:t>
      </w:r>
      <w:r w:rsidR="001F3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3B3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</w:t>
      </w:r>
      <w:proofErr w:type="gramEnd"/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порядок сообщения лицами, замещающими </w:t>
      </w:r>
      <w:r w:rsidR="001F3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муниципальные </w:t>
      </w:r>
      <w:r w:rsidR="004E7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должности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739F1" w:rsidRPr="00B739F1" w:rsidRDefault="00B739F1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Для целей настоящего положения используются следующие понятия: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"подарок, полученный в связи с протокольными мероприятиями, служебными командировками и другими официальными мероприятиями" - подарок, полученный лицом, замещающим</w:t>
      </w:r>
      <w:r w:rsidR="004E7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муниципальную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должность, служащим, работником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"получение подарка  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 " - получение лиц</w:t>
      </w:r>
      <w:r w:rsidR="004E7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замещающим 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="004E7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должность, служащим, работником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лиц..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739F1" w:rsidRPr="00B739F1" w:rsidRDefault="00B739F1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>3. Ли</w:t>
      </w:r>
      <w:r w:rsidR="004E7393">
        <w:rPr>
          <w:rFonts w:ascii="Times New Roman" w:eastAsia="Times New Roman" w:hAnsi="Times New Roman" w:cs="Times New Roman"/>
          <w:sz w:val="24"/>
          <w:szCs w:val="24"/>
          <w:lang w:eastAsia="ru-RU"/>
        </w:rPr>
        <w:t>ца, замещающие муниципальные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должности, служащие, работники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</w:t>
      </w:r>
      <w:proofErr w:type="gramStart"/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обязанностей..</w:t>
      </w:r>
      <w:proofErr w:type="gramEnd"/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E7393" w:rsidRDefault="00B739F1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Л</w:t>
      </w:r>
      <w:r w:rsidR="004E7393">
        <w:rPr>
          <w:rFonts w:ascii="Times New Roman" w:eastAsia="Times New Roman" w:hAnsi="Times New Roman" w:cs="Times New Roman"/>
          <w:sz w:val="24"/>
          <w:szCs w:val="24"/>
          <w:lang w:eastAsia="ru-RU"/>
        </w:rPr>
        <w:t>ица, замещающие муниципальные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должности, служащие, работники обязаны в порядке, предусмотренном настоящим </w:t>
      </w:r>
      <w:r w:rsidR="004E7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положением, уведомлять обо всех случаях получения подарка  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  государственный (муниципальный) орган, фонд или иную организацию, в которых указанные лица проходят муниципальную службу или осуществляют трудовую деятельность.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739F1" w:rsidRPr="00B739F1" w:rsidRDefault="00B739F1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Уведомление о получении подарка  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  (далее - уведомление), составленное согласно </w:t>
      </w:r>
      <w:hyperlink r:id="rId5" w:history="1">
        <w:r w:rsidRPr="00B739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</w:t>
        </w:r>
      </w:hyperlink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представляется не позднее 3 рабочих дней со дня получения подарка в </w:t>
      </w:r>
      <w:r w:rsidR="004E7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Администрацию </w:t>
      </w:r>
      <w:proofErr w:type="spellStart"/>
      <w:r w:rsidR="004E739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 w:rsidR="004E7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4E739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 w:rsidR="004E7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которых ли</w:t>
      </w:r>
      <w:r w:rsidR="004E7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цо, замещающее 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="004E7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должность, служащий, работник проходят </w:t>
      </w:r>
      <w:r w:rsidR="004E7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="004E7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службу или осуществляют трудовую деятельность (далее - </w:t>
      </w:r>
      <w:r w:rsidR="004E739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>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подарка)..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невозможности подачи уведомления в сроки, указанные в абзацах первом и втором настоящего пункта, по причине, не зависящей от лиц</w:t>
      </w:r>
      <w:r w:rsidR="004E7393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замещающего муниципальную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должность, служащего, работника, оно представляется не позднее следующего дня после ее устранения.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E7393" w:rsidRDefault="00B739F1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</w:t>
      </w:r>
      <w:r w:rsidR="004E7393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бытию активов муниципального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 или соответствующий коллегиальный орган фонда или иной организации (уполномоченных органа или организации), образованные в соответствии с законодательством о бухгалтерском учете (далее - комиссия или коллегиальный орган).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E7393" w:rsidRDefault="00B739F1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Подарок, стоимость которого подтверждается документами и превышает 3 тыс. рублей либо стоимость которого получившим его служащему, работнику неизвестна, сдается ответственному лицу </w:t>
      </w:r>
      <w:proofErr w:type="gramStart"/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уполномоченного </w:t>
      </w:r>
      <w:r w:rsidR="004E7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proofErr w:type="gramEnd"/>
      <w:r w:rsidR="004E7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739F1" w:rsidRPr="00B739F1" w:rsidRDefault="00B739F1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Подарок, полученный ли</w:t>
      </w:r>
      <w:r w:rsidR="004E7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цом, замещающим муниципальную 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должность, независимо от его стоимости, подлежит передаче на хранение в порядке, предусмотренном </w:t>
      </w:r>
      <w:hyperlink r:id="rId6" w:history="1">
        <w:r w:rsidRPr="00B739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7 настоящего положения</w:t>
        </w:r>
      </w:hyperlink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739F1" w:rsidRPr="00B739F1" w:rsidRDefault="00B739F1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получившее подарок.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739F1" w:rsidRPr="00B739F1" w:rsidRDefault="00B739F1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739F1" w:rsidRPr="00B739F1" w:rsidRDefault="00B739F1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Уполномоченное структурное </w:t>
      </w:r>
      <w:proofErr w:type="gramStart"/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</w:t>
      </w:r>
      <w:r w:rsidR="00125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</w:t>
      </w:r>
      <w:proofErr w:type="gramEnd"/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включение в установленном порядке принятого к бухгалтерскому учету подарка, стоимость которого превышает 3 тыс. рублей, в реестр федерального имущества или соответствующий реестр субъекта Российской Федерации (реестр муниципального образования).. 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739F1" w:rsidRPr="00B739F1" w:rsidRDefault="00B739F1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Лицо, замещающее </w:t>
      </w:r>
      <w:r w:rsidR="00125F2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должность, служащий, работник, сдавши</w:t>
      </w:r>
      <w:r w:rsidR="00125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739F1" w:rsidRPr="00B739F1" w:rsidRDefault="00B739F1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Уполномоченное структурное подразделение в течение 3 месяцев со дня поступления заявления, указанного в </w:t>
      </w:r>
      <w:hyperlink r:id="rId7" w:history="1">
        <w:r w:rsidRPr="00B739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12 настоящего положения</w:t>
        </w:r>
      </w:hyperlink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</w:t>
      </w:r>
      <w:proofErr w:type="gramStart"/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выкупа..</w:t>
      </w:r>
      <w:proofErr w:type="gramEnd"/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739F1" w:rsidRPr="00B739F1" w:rsidRDefault="00B739F1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13_1. В случае если в отношении подарка, изготовленного из драгоценных металлов и (или) драгоценных камней, не поступило от лиц, замещающих государственные должности, государственных служащих заявление, указанное в </w:t>
      </w:r>
      <w:hyperlink r:id="rId8" w:history="1">
        <w:r w:rsidR="00125F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12 настоящего</w:t>
        </w:r>
        <w:r w:rsidRPr="00B739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положения</w:t>
        </w:r>
      </w:hyperlink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Федерации.)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739F1" w:rsidRPr="00B739F1" w:rsidRDefault="00B739F1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Подарок, в отношении которого не поступило заявление, указанное в </w:t>
      </w:r>
      <w:hyperlink r:id="rId9" w:history="1">
        <w:r w:rsidRPr="00B739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12 настоящего положения</w:t>
        </w:r>
      </w:hyperlink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 </w:t>
      </w:r>
      <w:r w:rsidR="00125F2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использоваться муниципальным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органом, фондом или иной организацией с учетом заключения комиссии или коллегиального органа о целесообразности использования подарка для обеспечения</w:t>
      </w:r>
      <w:r w:rsidR="00125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муниципального 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органа, фонда или иной организации.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739F1" w:rsidRPr="00B739F1" w:rsidRDefault="00B739F1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15. В случае нецелесообразности использования подарка </w:t>
      </w:r>
      <w:r w:rsidR="00125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руководителем 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125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фонда или иной организации принимается решение о реализации подарка и проведении оценки его стоимости для реализации (выкупа), осуществляемой уполномоченными </w:t>
      </w:r>
      <w:r w:rsidR="00125F2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и организациями посредством проведения торгов в порядке, предусмотренном законодательством Российской Федерации.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739F1" w:rsidRPr="00B739F1" w:rsidRDefault="00B739F1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Оценка стоимости подарка для реализации (выкупа), предусмотренная </w:t>
      </w:r>
      <w:hyperlink r:id="rId10" w:history="1">
        <w:r w:rsidRPr="00B739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13</w:t>
        </w:r>
      </w:hyperlink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1" w:history="1">
        <w:r w:rsidRPr="00B739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15 настоящего положения</w:t>
        </w:r>
      </w:hyperlink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осуществляется субъектами оценочной деятельности в соответствии с законодательством Российской Федерации об оценочной деятельности.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739F1" w:rsidRPr="00B739F1" w:rsidRDefault="00B739F1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>17. В случае если подарок не выкуплен или не реализован,</w:t>
      </w:r>
      <w:r w:rsidR="00125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руководителем 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органа, фонда или иной организации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739F1" w:rsidRDefault="00B739F1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>18.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25F2D" w:rsidRDefault="00125F2D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2D" w:rsidRDefault="00125F2D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2D" w:rsidRDefault="00125F2D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2D" w:rsidRDefault="00125F2D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2D" w:rsidRDefault="00125F2D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2D" w:rsidRDefault="00125F2D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2D" w:rsidRDefault="00125F2D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2D" w:rsidRDefault="00125F2D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2D" w:rsidRDefault="00125F2D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2D" w:rsidRDefault="00125F2D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2D" w:rsidRDefault="00125F2D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2D" w:rsidRDefault="00125F2D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2D" w:rsidRDefault="00125F2D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2D" w:rsidRDefault="00125F2D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2D" w:rsidRPr="00B739F1" w:rsidRDefault="00125F2D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9F1" w:rsidRPr="00B739F1" w:rsidRDefault="00B739F1" w:rsidP="00B739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39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 к Типовому положению. Уведомление о получении подарка</w:t>
      </w:r>
    </w:p>
    <w:p w:rsidR="00B739F1" w:rsidRPr="00B739F1" w:rsidRDefault="00125F2D" w:rsidP="00B739F1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B739F1"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положению</w:t>
      </w:r>
      <w:proofErr w:type="gramEnd"/>
      <w:r w:rsidR="00B739F1"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сообщении</w:t>
      </w:r>
      <w:r w:rsidR="00B739F1"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отдельными категориями лиц</w:t>
      </w:r>
      <w:r w:rsidR="00B739F1"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получении подарка</w:t>
      </w:r>
      <w:r w:rsidR="00B739F1"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связи с протокольными мероприятиями,</w:t>
      </w:r>
      <w:r w:rsidR="00B739F1"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служебными командировками и другими</w:t>
      </w:r>
      <w:r w:rsidR="00B739F1"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официальными мероприятиями,</w:t>
      </w:r>
      <w:r w:rsidR="00B739F1"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участие в которых связано с исполнением ими</w:t>
      </w:r>
      <w:r w:rsidR="00B739F1"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служебных (должностных) обязанностей ,</w:t>
      </w:r>
      <w:r w:rsidR="00B739F1"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сдаче и оценке подарка,</w:t>
      </w:r>
      <w:r w:rsidR="00B739F1"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реализации (выкупе)</w:t>
      </w:r>
      <w:r w:rsidR="00B739F1"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зачислении средств,</w:t>
      </w:r>
      <w:r w:rsidR="00B739F1"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вырученных от его реализации</w:t>
      </w:r>
      <w:r w:rsidR="00B739F1"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См. </w:t>
      </w:r>
      <w:hyperlink r:id="rId12" w:history="1">
        <w:r w:rsidR="00B739F1" w:rsidRPr="00B739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="00B739F1"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739F1" w:rsidRPr="00B739F1" w:rsidRDefault="00B739F1" w:rsidP="00B739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получении подарка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584"/>
        <w:gridCol w:w="3760"/>
      </w:tblGrid>
      <w:tr w:rsidR="00B739F1" w:rsidRPr="00B739F1" w:rsidTr="00B739F1">
        <w:trPr>
          <w:trHeight w:val="12"/>
          <w:tblCellSpacing w:w="15" w:type="dxa"/>
        </w:trPr>
        <w:tc>
          <w:tcPr>
            <w:tcW w:w="5729" w:type="dxa"/>
            <w:vAlign w:val="center"/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6" w:type="dxa"/>
            <w:vAlign w:val="center"/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F1" w:rsidRPr="00B739F1" w:rsidTr="00B739F1">
        <w:trPr>
          <w:tblCellSpacing w:w="15" w:type="dxa"/>
        </w:trPr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F1" w:rsidRPr="00B739F1" w:rsidTr="00B739F1">
        <w:trPr>
          <w:tblCellSpacing w:w="15" w:type="dxa"/>
        </w:trPr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уполномоченного </w:t>
            </w:r>
          </w:p>
        </w:tc>
      </w:tr>
      <w:tr w:rsidR="00B739F1" w:rsidRPr="00B739F1" w:rsidTr="00B739F1">
        <w:trPr>
          <w:tblCellSpacing w:w="15" w:type="dxa"/>
        </w:trPr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F1" w:rsidRPr="00B739F1" w:rsidTr="00B739F1">
        <w:trPr>
          <w:tblCellSpacing w:w="15" w:type="dxa"/>
        </w:trPr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структурного подразделения </w:t>
            </w:r>
          </w:p>
        </w:tc>
      </w:tr>
      <w:tr w:rsidR="00B739F1" w:rsidRPr="00B739F1" w:rsidTr="00B739F1">
        <w:trPr>
          <w:tblCellSpacing w:w="15" w:type="dxa"/>
        </w:trPr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F1" w:rsidRPr="00B739F1" w:rsidTr="00B739F1">
        <w:trPr>
          <w:tblCellSpacing w:w="15" w:type="dxa"/>
        </w:trPr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125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bookmarkStart w:id="0" w:name="_GoBack"/>
            <w:bookmarkEnd w:id="0"/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органа,</w:t>
            </w:r>
          </w:p>
        </w:tc>
      </w:tr>
      <w:tr w:rsidR="00B739F1" w:rsidRPr="00B739F1" w:rsidTr="00B739F1">
        <w:trPr>
          <w:tblCellSpacing w:w="15" w:type="dxa"/>
        </w:trPr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F1" w:rsidRPr="00B739F1" w:rsidTr="00B739F1">
        <w:trPr>
          <w:tblCellSpacing w:w="15" w:type="dxa"/>
        </w:trPr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фонда или иной </w:t>
            </w:r>
            <w:proofErr w:type="gramStart"/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уполномоченных органа или организации)</w:t>
            </w:r>
          </w:p>
        </w:tc>
      </w:tr>
      <w:tr w:rsidR="00B739F1" w:rsidRPr="00B739F1" w:rsidTr="00B739F1">
        <w:trPr>
          <w:tblCellSpacing w:w="15" w:type="dxa"/>
        </w:trPr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9F1" w:rsidRPr="00B739F1" w:rsidTr="00B739F1">
        <w:trPr>
          <w:tblCellSpacing w:w="15" w:type="dxa"/>
        </w:trPr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F1" w:rsidRPr="00B739F1" w:rsidTr="00B739F1">
        <w:trPr>
          <w:tblCellSpacing w:w="15" w:type="dxa"/>
        </w:trPr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занимаемая должность)</w:t>
            </w:r>
          </w:p>
        </w:tc>
      </w:tr>
    </w:tbl>
    <w:p w:rsidR="00B739F1" w:rsidRPr="00B739F1" w:rsidRDefault="00B739F1" w:rsidP="00B739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Уведомление о получении подарка от "____"__________20__г. </w:t>
      </w:r>
    </w:p>
    <w:p w:rsidR="00B739F1" w:rsidRPr="00B739F1" w:rsidRDefault="00B739F1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2"/>
        <w:gridCol w:w="1446"/>
        <w:gridCol w:w="6067"/>
      </w:tblGrid>
      <w:tr w:rsidR="00B739F1" w:rsidRPr="00B739F1" w:rsidTr="00B739F1">
        <w:trPr>
          <w:trHeight w:val="12"/>
          <w:tblCellSpacing w:w="15" w:type="dxa"/>
        </w:trPr>
        <w:tc>
          <w:tcPr>
            <w:tcW w:w="1848" w:type="dxa"/>
            <w:vAlign w:val="center"/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8" w:type="dxa"/>
            <w:vAlign w:val="center"/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F1" w:rsidRPr="00B739F1" w:rsidTr="00B739F1">
        <w:trPr>
          <w:tblCellSpacing w:w="15" w:type="dxa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Извещаю о получении 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9F1" w:rsidRPr="00B739F1" w:rsidTr="00B739F1">
        <w:trPr>
          <w:tblCellSpacing w:w="15" w:type="dxa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получения)</w:t>
            </w:r>
          </w:p>
        </w:tc>
      </w:tr>
      <w:tr w:rsidR="00B739F1" w:rsidRPr="00B739F1" w:rsidTr="00B739F1">
        <w:trPr>
          <w:tblCellSpacing w:w="15" w:type="dxa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подарка(</w:t>
            </w:r>
            <w:proofErr w:type="spellStart"/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на </w:t>
            </w:r>
          </w:p>
        </w:tc>
        <w:tc>
          <w:tcPr>
            <w:tcW w:w="850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9F1" w:rsidRPr="00B739F1" w:rsidTr="00B739F1">
        <w:trPr>
          <w:tblCellSpacing w:w="15" w:type="dxa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(наименование протокольного мероприятия, служебной командировки, другого официального мероприятия, место и дата проведения)</w:t>
            </w:r>
          </w:p>
        </w:tc>
      </w:tr>
    </w:tbl>
    <w:p w:rsidR="00B739F1" w:rsidRPr="00B739F1" w:rsidRDefault="00B739F1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0"/>
        <w:gridCol w:w="2421"/>
        <w:gridCol w:w="2279"/>
        <w:gridCol w:w="2265"/>
      </w:tblGrid>
      <w:tr w:rsidR="00B739F1" w:rsidRPr="00B739F1" w:rsidTr="00B739F1">
        <w:trPr>
          <w:trHeight w:val="12"/>
          <w:tblCellSpacing w:w="15" w:type="dxa"/>
        </w:trPr>
        <w:tc>
          <w:tcPr>
            <w:tcW w:w="2587" w:type="dxa"/>
            <w:vAlign w:val="center"/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vAlign w:val="center"/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vAlign w:val="center"/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vAlign w:val="center"/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F1" w:rsidRPr="00B739F1" w:rsidTr="00B739F1">
        <w:trPr>
          <w:tblCellSpacing w:w="15" w:type="dxa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подарка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подарка, его описание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предметов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 рублях*</w:t>
            </w:r>
          </w:p>
        </w:tc>
      </w:tr>
      <w:tr w:rsidR="00B739F1" w:rsidRPr="00B739F1" w:rsidTr="00B739F1">
        <w:trPr>
          <w:tblCellSpacing w:w="15" w:type="dxa"/>
        </w:trPr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F1" w:rsidRPr="00B739F1" w:rsidTr="00B739F1">
        <w:trPr>
          <w:tblCellSpacing w:w="15" w:type="dxa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F1" w:rsidRPr="00B739F1" w:rsidTr="00B739F1">
        <w:trPr>
          <w:tblCellSpacing w:w="15" w:type="dxa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F1" w:rsidRPr="00B739F1" w:rsidTr="00B739F1">
        <w:trPr>
          <w:tblCellSpacing w:w="15" w:type="dxa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739F1" w:rsidRPr="00B739F1" w:rsidRDefault="00B739F1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739F1" w:rsidRPr="00B739F1" w:rsidRDefault="00B739F1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t>* Заполняется при наличии документов, подтверждающих стоимость подарка.</w:t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584"/>
        <w:gridCol w:w="426"/>
        <w:gridCol w:w="327"/>
        <w:gridCol w:w="452"/>
        <w:gridCol w:w="500"/>
        <w:gridCol w:w="584"/>
        <w:gridCol w:w="299"/>
        <w:gridCol w:w="185"/>
        <w:gridCol w:w="170"/>
        <w:gridCol w:w="590"/>
        <w:gridCol w:w="750"/>
        <w:gridCol w:w="452"/>
        <w:gridCol w:w="384"/>
        <w:gridCol w:w="426"/>
        <w:gridCol w:w="388"/>
        <w:gridCol w:w="426"/>
        <w:gridCol w:w="265"/>
        <w:gridCol w:w="288"/>
        <w:gridCol w:w="568"/>
        <w:gridCol w:w="348"/>
        <w:gridCol w:w="502"/>
      </w:tblGrid>
      <w:tr w:rsidR="00B739F1" w:rsidRPr="00B739F1" w:rsidTr="00B739F1">
        <w:trPr>
          <w:trHeight w:val="12"/>
          <w:tblCellSpacing w:w="15" w:type="dxa"/>
        </w:trPr>
        <w:tc>
          <w:tcPr>
            <w:tcW w:w="370" w:type="dxa"/>
            <w:vAlign w:val="center"/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F1" w:rsidRPr="00B739F1" w:rsidTr="00B739F1">
        <w:trPr>
          <w:tblCellSpacing w:w="15" w:type="dxa"/>
        </w:trPr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Приложение: 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листах.</w:t>
            </w:r>
          </w:p>
        </w:tc>
      </w:tr>
      <w:tr w:rsidR="00B739F1" w:rsidRPr="00B739F1" w:rsidTr="00B739F1">
        <w:trPr>
          <w:tblCellSpacing w:w="15" w:type="dxa"/>
        </w:trPr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443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9F1" w:rsidRPr="00B739F1" w:rsidTr="00B739F1">
        <w:trPr>
          <w:tblCellSpacing w:w="15" w:type="dxa"/>
        </w:trPr>
        <w:tc>
          <w:tcPr>
            <w:tcW w:w="27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представившее 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739F1" w:rsidRPr="00B739F1" w:rsidTr="00B739F1">
        <w:trPr>
          <w:tblCellSpacing w:w="15" w:type="dxa"/>
        </w:trPr>
        <w:tc>
          <w:tcPr>
            <w:tcW w:w="27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F1" w:rsidRPr="00B739F1" w:rsidTr="00B739F1">
        <w:trPr>
          <w:tblCellSpacing w:w="15" w:type="dxa"/>
        </w:trPr>
        <w:tc>
          <w:tcPr>
            <w:tcW w:w="27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F1" w:rsidRPr="00B739F1" w:rsidTr="00B739F1">
        <w:trPr>
          <w:tblCellSpacing w:w="15" w:type="dxa"/>
        </w:trPr>
        <w:tc>
          <w:tcPr>
            <w:tcW w:w="27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принявшее 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739F1" w:rsidRPr="00B739F1" w:rsidTr="00B739F1">
        <w:trPr>
          <w:tblCellSpacing w:w="15" w:type="dxa"/>
        </w:trPr>
        <w:tc>
          <w:tcPr>
            <w:tcW w:w="27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F1" w:rsidRPr="00B739F1" w:rsidTr="00B739F1">
        <w:trPr>
          <w:tblCellSpacing w:w="15" w:type="dxa"/>
        </w:trPr>
        <w:tc>
          <w:tcPr>
            <w:tcW w:w="10349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в журнале регистрации уведомлений </w:t>
            </w:r>
          </w:p>
        </w:tc>
      </w:tr>
      <w:tr w:rsidR="00B739F1" w:rsidRPr="00B739F1" w:rsidTr="00B739F1">
        <w:trPr>
          <w:tblCellSpacing w:w="15" w:type="dxa"/>
        </w:trPr>
        <w:tc>
          <w:tcPr>
            <w:tcW w:w="5174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F1" w:rsidRPr="00B739F1" w:rsidTr="00B739F1">
        <w:trPr>
          <w:tblCellSpacing w:w="15" w:type="dxa"/>
        </w:trPr>
        <w:tc>
          <w:tcPr>
            <w:tcW w:w="5174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F1" w:rsidRPr="00B739F1" w:rsidTr="00B739F1">
        <w:trPr>
          <w:tblCellSpacing w:w="15" w:type="dxa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17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39F1" w:rsidRPr="00B739F1" w:rsidRDefault="00B739F1" w:rsidP="00B7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39F1" w:rsidRPr="00B739F1" w:rsidRDefault="00B739F1" w:rsidP="00B73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3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B739F1" w:rsidRPr="00B7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20998"/>
    <w:multiLevelType w:val="multilevel"/>
    <w:tmpl w:val="99A0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52592"/>
    <w:multiLevelType w:val="multilevel"/>
    <w:tmpl w:val="32B6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D5870"/>
    <w:multiLevelType w:val="multilevel"/>
    <w:tmpl w:val="F144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9A0586"/>
    <w:multiLevelType w:val="multilevel"/>
    <w:tmpl w:val="0576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261E70"/>
    <w:multiLevelType w:val="multilevel"/>
    <w:tmpl w:val="D7FA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2D277B"/>
    <w:multiLevelType w:val="multilevel"/>
    <w:tmpl w:val="BC10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9F2B93"/>
    <w:multiLevelType w:val="multilevel"/>
    <w:tmpl w:val="AB0E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ED7D8A"/>
    <w:multiLevelType w:val="multilevel"/>
    <w:tmpl w:val="EB16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DA"/>
    <w:rsid w:val="00125F2D"/>
    <w:rsid w:val="001F3B37"/>
    <w:rsid w:val="004E7393"/>
    <w:rsid w:val="00966DE2"/>
    <w:rsid w:val="00B5308F"/>
    <w:rsid w:val="00B739F1"/>
    <w:rsid w:val="00D822DA"/>
    <w:rsid w:val="00FB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C2C37-F3DE-430A-9175-6654C6C0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9F1"/>
  </w:style>
  <w:style w:type="paragraph" w:styleId="3">
    <w:name w:val="heading 3"/>
    <w:basedOn w:val="a"/>
    <w:link w:val="30"/>
    <w:uiPriority w:val="9"/>
    <w:qFormat/>
    <w:rsid w:val="00B739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39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B7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739F1"/>
    <w:rPr>
      <w:color w:val="0000FF"/>
      <w:u w:val="single"/>
    </w:rPr>
  </w:style>
  <w:style w:type="paragraph" w:customStyle="1" w:styleId="headertext">
    <w:name w:val="headertext"/>
    <w:basedOn w:val="a"/>
    <w:rsid w:val="00B7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B7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39F1"/>
    <w:rPr>
      <w:b/>
      <w:bCs/>
    </w:rPr>
  </w:style>
  <w:style w:type="paragraph" w:customStyle="1" w:styleId="copyright">
    <w:name w:val="copyright"/>
    <w:basedOn w:val="a"/>
    <w:rsid w:val="00B7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5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5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6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7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01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5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2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3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500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11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257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3292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973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461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19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11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8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53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01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913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38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6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18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69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64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46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30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44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9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25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3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5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6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6914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99069148" TargetMode="External"/><Relationship Id="rId12" Type="http://schemas.openxmlformats.org/officeDocument/2006/relationships/hyperlink" Target="http://docs.cntd.ru/document/4203084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99069148" TargetMode="External"/><Relationship Id="rId11" Type="http://schemas.openxmlformats.org/officeDocument/2006/relationships/hyperlink" Target="http://docs.cntd.ru/document/499069148" TargetMode="External"/><Relationship Id="rId5" Type="http://schemas.openxmlformats.org/officeDocument/2006/relationships/hyperlink" Target="http://docs.cntd.ru/document/499069148" TargetMode="External"/><Relationship Id="rId10" Type="http://schemas.openxmlformats.org/officeDocument/2006/relationships/hyperlink" Target="http://docs.cntd.ru/document/4990691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9906914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2025</Words>
  <Characters>11546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2016-06-01T10:16:00Z</cp:lastPrinted>
  <dcterms:created xsi:type="dcterms:W3CDTF">2016-06-01T07:00:00Z</dcterms:created>
  <dcterms:modified xsi:type="dcterms:W3CDTF">2016-06-01T10:17:00Z</dcterms:modified>
</cp:coreProperties>
</file>