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1" w:rsidRPr="00411D81" w:rsidRDefault="00411D81" w:rsidP="00411D81">
      <w:pPr>
        <w:autoSpaceDE w:val="0"/>
        <w:autoSpaceDN w:val="0"/>
        <w:adjustRightInd w:val="0"/>
        <w:jc w:val="center"/>
        <w:rPr>
          <w:b/>
          <w:snapToGrid/>
          <w:sz w:val="28"/>
          <w:szCs w:val="28"/>
        </w:rPr>
      </w:pPr>
      <w:proofErr w:type="gramStart"/>
      <w:r w:rsidRPr="00411D81">
        <w:rPr>
          <w:b/>
          <w:snapToGrid/>
          <w:sz w:val="28"/>
          <w:szCs w:val="28"/>
        </w:rPr>
        <w:t>МУНИЦИПАЛЬНОЕ  ОБРАЗОВАНИЕ</w:t>
      </w:r>
      <w:proofErr w:type="gramEnd"/>
      <w:r w:rsidRPr="00411D81">
        <w:rPr>
          <w:b/>
          <w:snapToGrid/>
          <w:sz w:val="28"/>
          <w:szCs w:val="28"/>
        </w:rPr>
        <w:t xml:space="preserve">  «ВЕРЕТЕНИНСКИЙ СЕЛЬСОВЕТ»</w:t>
      </w:r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  <w:proofErr w:type="gramStart"/>
      <w:r w:rsidRPr="00411D81">
        <w:rPr>
          <w:b/>
          <w:snapToGrid/>
          <w:sz w:val="28"/>
          <w:szCs w:val="28"/>
        </w:rPr>
        <w:t>ЖЕЛЕЗНОГОРСКОГО  РАЙОНА</w:t>
      </w:r>
      <w:proofErr w:type="gramEnd"/>
      <w:r w:rsidRPr="00411D81">
        <w:rPr>
          <w:b/>
          <w:snapToGrid/>
          <w:sz w:val="28"/>
          <w:szCs w:val="28"/>
        </w:rPr>
        <w:t xml:space="preserve">    КУРСКОЙ  ОБЛАСТИ</w:t>
      </w:r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  <w:r w:rsidRPr="00411D81">
        <w:rPr>
          <w:b/>
          <w:snapToGrid/>
          <w:sz w:val="28"/>
          <w:szCs w:val="28"/>
        </w:rPr>
        <w:t>_______________________________</w:t>
      </w:r>
      <w:r>
        <w:rPr>
          <w:b/>
          <w:snapToGrid/>
          <w:sz w:val="28"/>
          <w:szCs w:val="28"/>
        </w:rPr>
        <w:t>_____________________________</w:t>
      </w:r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  <w:r w:rsidRPr="00411D81">
        <w:rPr>
          <w:b/>
          <w:snapToGrid/>
          <w:sz w:val="28"/>
          <w:szCs w:val="28"/>
        </w:rPr>
        <w:t xml:space="preserve">307156 Курская область </w:t>
      </w:r>
      <w:proofErr w:type="spellStart"/>
      <w:r w:rsidRPr="00411D81">
        <w:rPr>
          <w:b/>
          <w:snapToGrid/>
          <w:sz w:val="28"/>
          <w:szCs w:val="28"/>
        </w:rPr>
        <w:t>Железногорский</w:t>
      </w:r>
      <w:proofErr w:type="spellEnd"/>
      <w:r w:rsidRPr="00411D81">
        <w:rPr>
          <w:b/>
          <w:snapToGrid/>
          <w:sz w:val="28"/>
          <w:szCs w:val="28"/>
        </w:rPr>
        <w:t xml:space="preserve"> район </w:t>
      </w:r>
      <w:proofErr w:type="spellStart"/>
      <w:r w:rsidRPr="00411D81">
        <w:rPr>
          <w:b/>
          <w:snapToGrid/>
          <w:sz w:val="28"/>
          <w:szCs w:val="28"/>
        </w:rPr>
        <w:t>с.Веретенино</w:t>
      </w:r>
      <w:proofErr w:type="spellEnd"/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  <w:r w:rsidRPr="00411D81">
        <w:rPr>
          <w:b/>
          <w:snapToGrid/>
          <w:sz w:val="28"/>
          <w:szCs w:val="28"/>
        </w:rPr>
        <w:t>тел. 7-23-49; факс 7-23-35</w:t>
      </w:r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  <w:proofErr w:type="gramStart"/>
      <w:r w:rsidRPr="00411D81">
        <w:rPr>
          <w:b/>
          <w:snapToGrid/>
          <w:sz w:val="28"/>
          <w:szCs w:val="28"/>
        </w:rPr>
        <w:t>ИНН  4606001024</w:t>
      </w:r>
      <w:proofErr w:type="gramEnd"/>
      <w:r w:rsidRPr="00411D81">
        <w:rPr>
          <w:b/>
          <w:snapToGrid/>
          <w:sz w:val="28"/>
          <w:szCs w:val="28"/>
        </w:rPr>
        <w:t>;  КПП  463301001;  ОКТМО  38610410</w:t>
      </w:r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  <w:r w:rsidRPr="00411D81">
        <w:rPr>
          <w:b/>
          <w:snapToGrid/>
          <w:sz w:val="28"/>
          <w:szCs w:val="28"/>
        </w:rPr>
        <w:t>АДМИНИСТРАЦИЯ ВЕРЕТЕНИНСКОГО СЕЛЬСОВЕТА ЖЕЛЕЗНОГОРСКОГО РАЙОНА</w:t>
      </w:r>
    </w:p>
    <w:p w:rsidR="00411D81" w:rsidRPr="00411D81" w:rsidRDefault="00411D81" w:rsidP="00411D81">
      <w:pPr>
        <w:autoSpaceDE w:val="0"/>
        <w:autoSpaceDN w:val="0"/>
        <w:adjustRightInd w:val="0"/>
        <w:rPr>
          <w:b/>
          <w:snapToGrid/>
          <w:sz w:val="28"/>
          <w:szCs w:val="28"/>
        </w:rPr>
      </w:pPr>
    </w:p>
    <w:p w:rsidR="00411D81" w:rsidRPr="00411D81" w:rsidRDefault="00411D81" w:rsidP="00411D81">
      <w:pPr>
        <w:autoSpaceDE w:val="0"/>
        <w:autoSpaceDN w:val="0"/>
        <w:adjustRightInd w:val="0"/>
        <w:ind w:firstLine="540"/>
        <w:jc w:val="center"/>
        <w:rPr>
          <w:b/>
          <w:snapToGrid/>
          <w:sz w:val="28"/>
          <w:szCs w:val="28"/>
        </w:rPr>
      </w:pPr>
      <w:r w:rsidRPr="00411D81">
        <w:rPr>
          <w:b/>
          <w:snapToGrid/>
          <w:sz w:val="28"/>
          <w:szCs w:val="28"/>
        </w:rPr>
        <w:t>ПОСТАНОВЛЕНИЕ</w:t>
      </w:r>
    </w:p>
    <w:p w:rsidR="00411D81" w:rsidRPr="00411D81" w:rsidRDefault="00411D81" w:rsidP="00411D81">
      <w:pPr>
        <w:autoSpaceDE w:val="0"/>
        <w:autoSpaceDN w:val="0"/>
        <w:adjustRightInd w:val="0"/>
        <w:jc w:val="center"/>
        <w:rPr>
          <w:snapToGrid/>
          <w:sz w:val="28"/>
          <w:szCs w:val="28"/>
        </w:rPr>
      </w:pPr>
    </w:p>
    <w:p w:rsidR="00684A24" w:rsidRPr="00B918B3" w:rsidRDefault="00411D81" w:rsidP="00684A2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от 25.07.</w:t>
      </w:r>
      <w:r w:rsidR="00684A24" w:rsidRPr="00B918B3">
        <w:rPr>
          <w:rStyle w:val="a8"/>
          <w:rFonts w:ascii="Times New Roman" w:hAnsi="Times New Roman" w:cs="Times New Roman"/>
          <w:sz w:val="28"/>
          <w:szCs w:val="28"/>
        </w:rPr>
        <w:t xml:space="preserve">2016 №   </w:t>
      </w:r>
      <w:r>
        <w:rPr>
          <w:rStyle w:val="a8"/>
          <w:rFonts w:ascii="Times New Roman" w:hAnsi="Times New Roman" w:cs="Times New Roman"/>
          <w:sz w:val="28"/>
          <w:szCs w:val="28"/>
        </w:rPr>
        <w:t>100</w:t>
      </w:r>
      <w:r w:rsidR="00684A24" w:rsidRPr="00B918B3">
        <w:rPr>
          <w:rStyle w:val="a8"/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с.Веретенино</w:t>
      </w:r>
      <w:proofErr w:type="spellEnd"/>
    </w:p>
    <w:p w:rsidR="001464EE" w:rsidRPr="00B918B3" w:rsidRDefault="001464EE" w:rsidP="001464EE">
      <w:pPr>
        <w:rPr>
          <w:sz w:val="28"/>
          <w:szCs w:val="28"/>
        </w:rPr>
      </w:pPr>
    </w:p>
    <w:p w:rsidR="001464EE" w:rsidRPr="00B918B3" w:rsidRDefault="001464EE" w:rsidP="001464EE">
      <w:pPr>
        <w:rPr>
          <w:b/>
          <w:sz w:val="28"/>
          <w:szCs w:val="28"/>
        </w:rPr>
      </w:pPr>
    </w:p>
    <w:p w:rsidR="001464EE" w:rsidRPr="00B918B3" w:rsidRDefault="001464EE" w:rsidP="00684A24">
      <w:pPr>
        <w:pStyle w:val="ConsPlusTitle"/>
        <w:jc w:val="center"/>
        <w:rPr>
          <w:szCs w:val="28"/>
        </w:rPr>
      </w:pPr>
    </w:p>
    <w:p w:rsidR="001464EE" w:rsidRPr="00B918B3" w:rsidRDefault="001464EE" w:rsidP="00684A24">
      <w:pPr>
        <w:pStyle w:val="ConsPlusTitle"/>
        <w:jc w:val="center"/>
        <w:rPr>
          <w:szCs w:val="28"/>
        </w:rPr>
      </w:pPr>
    </w:p>
    <w:p w:rsidR="0083573A" w:rsidRPr="00B918B3" w:rsidRDefault="0083573A" w:rsidP="00684A24">
      <w:pPr>
        <w:pStyle w:val="ConsPlusTitle"/>
        <w:jc w:val="center"/>
        <w:rPr>
          <w:szCs w:val="28"/>
        </w:rPr>
      </w:pPr>
      <w:r w:rsidRPr="00B918B3">
        <w:rPr>
          <w:szCs w:val="28"/>
        </w:rPr>
        <w:t xml:space="preserve">Об утверждении методики прогнозирования поступлений </w:t>
      </w:r>
      <w:r w:rsidR="00684A24" w:rsidRPr="00B918B3">
        <w:rPr>
          <w:szCs w:val="28"/>
        </w:rPr>
        <w:t xml:space="preserve">по </w:t>
      </w:r>
      <w:r w:rsidRPr="00B918B3">
        <w:rPr>
          <w:szCs w:val="28"/>
        </w:rPr>
        <w:t>источникам финансирования дефицита бюджета</w:t>
      </w:r>
    </w:p>
    <w:p w:rsidR="0083573A" w:rsidRPr="00B918B3" w:rsidRDefault="0083573A" w:rsidP="0083573A">
      <w:pPr>
        <w:pStyle w:val="ConsPlusTitle"/>
        <w:jc w:val="center"/>
        <w:rPr>
          <w:szCs w:val="28"/>
        </w:rPr>
      </w:pPr>
    </w:p>
    <w:p w:rsidR="00361B63" w:rsidRPr="00B918B3" w:rsidRDefault="00361B63">
      <w:pPr>
        <w:pStyle w:val="ConsPlusTitle"/>
        <w:jc w:val="center"/>
        <w:rPr>
          <w:szCs w:val="28"/>
        </w:rPr>
      </w:pPr>
    </w:p>
    <w:p w:rsidR="00361B63" w:rsidRPr="00B918B3" w:rsidRDefault="00361B63">
      <w:pPr>
        <w:pStyle w:val="ConsPlusNormal"/>
        <w:ind w:firstLine="540"/>
        <w:jc w:val="both"/>
        <w:rPr>
          <w:szCs w:val="28"/>
        </w:rPr>
      </w:pPr>
    </w:p>
    <w:p w:rsidR="00536736" w:rsidRPr="00B918B3" w:rsidRDefault="001219B9">
      <w:pPr>
        <w:pStyle w:val="ConsPlusNormal"/>
        <w:ind w:firstLine="540"/>
        <w:jc w:val="both"/>
        <w:rPr>
          <w:szCs w:val="28"/>
        </w:rPr>
      </w:pPr>
      <w:r w:rsidRPr="00B918B3">
        <w:rPr>
          <w:szCs w:val="28"/>
        </w:rPr>
        <w:t xml:space="preserve">    </w:t>
      </w:r>
      <w:r w:rsidR="00536736" w:rsidRPr="00B918B3">
        <w:rPr>
          <w:szCs w:val="28"/>
        </w:rPr>
        <w:t xml:space="preserve">В соответствии с </w:t>
      </w:r>
      <w:hyperlink r:id="rId6" w:history="1">
        <w:r w:rsidR="00536736" w:rsidRPr="00B918B3">
          <w:rPr>
            <w:szCs w:val="28"/>
          </w:rPr>
          <w:t>пунктом 1 статьи 160.2</w:t>
        </w:r>
      </w:hyperlink>
      <w:r w:rsidR="00536736" w:rsidRPr="00B918B3">
        <w:rPr>
          <w:szCs w:val="28"/>
        </w:rPr>
        <w:t xml:space="preserve"> Бюджетного кодекса Российской Федерации</w:t>
      </w:r>
      <w:r w:rsidRPr="00B918B3">
        <w:rPr>
          <w:szCs w:val="28"/>
        </w:rPr>
        <w:t xml:space="preserve"> и Общими требованиями к методике прогнозирования поступлений по источникам финансирования дефицита бюджета, утвержденными постановлением Правительства Российской Федерации от 26.05.2016 № 469</w:t>
      </w:r>
      <w:r w:rsidR="00D81954" w:rsidRPr="00B918B3">
        <w:rPr>
          <w:szCs w:val="28"/>
        </w:rPr>
        <w:t xml:space="preserve"> Админист</w:t>
      </w:r>
      <w:r w:rsidR="00411D81">
        <w:rPr>
          <w:szCs w:val="28"/>
        </w:rPr>
        <w:t>рация Веретенинского</w:t>
      </w:r>
      <w:r w:rsidR="00D81954" w:rsidRPr="00B918B3">
        <w:rPr>
          <w:szCs w:val="28"/>
        </w:rPr>
        <w:t xml:space="preserve"> сельсовета Железн</w:t>
      </w:r>
      <w:r w:rsidR="00411D81">
        <w:rPr>
          <w:szCs w:val="28"/>
        </w:rPr>
        <w:t xml:space="preserve">огорского района </w:t>
      </w:r>
      <w:r w:rsidR="00D81954" w:rsidRPr="00B918B3">
        <w:rPr>
          <w:szCs w:val="28"/>
        </w:rPr>
        <w:t xml:space="preserve">  ПОСТАНОВЛЯЕТ</w:t>
      </w:r>
      <w:r w:rsidR="00536736" w:rsidRPr="00B918B3">
        <w:rPr>
          <w:szCs w:val="28"/>
        </w:rPr>
        <w:t>:</w:t>
      </w:r>
    </w:p>
    <w:p w:rsidR="00361B63" w:rsidRPr="00B918B3" w:rsidRDefault="00361B63">
      <w:pPr>
        <w:pStyle w:val="ConsPlusNormal"/>
        <w:ind w:firstLine="540"/>
        <w:jc w:val="both"/>
        <w:rPr>
          <w:szCs w:val="28"/>
        </w:rPr>
      </w:pPr>
    </w:p>
    <w:p w:rsidR="00536736" w:rsidRPr="00B918B3" w:rsidRDefault="001219B9">
      <w:pPr>
        <w:pStyle w:val="ConsPlusNormal"/>
        <w:ind w:firstLine="540"/>
        <w:jc w:val="both"/>
        <w:rPr>
          <w:szCs w:val="28"/>
        </w:rPr>
      </w:pPr>
      <w:r w:rsidRPr="00B918B3">
        <w:rPr>
          <w:szCs w:val="28"/>
        </w:rPr>
        <w:t xml:space="preserve">    </w:t>
      </w:r>
      <w:r w:rsidR="00536736" w:rsidRPr="00B918B3">
        <w:rPr>
          <w:szCs w:val="28"/>
        </w:rPr>
        <w:t>1. Утвердить прилагаем</w:t>
      </w:r>
      <w:r w:rsidR="009A31C8" w:rsidRPr="00B918B3">
        <w:rPr>
          <w:szCs w:val="28"/>
        </w:rPr>
        <w:t>ую</w:t>
      </w:r>
      <w:r w:rsidR="00536736" w:rsidRPr="00B918B3">
        <w:rPr>
          <w:szCs w:val="28"/>
        </w:rPr>
        <w:t xml:space="preserve"> </w:t>
      </w:r>
      <w:r w:rsidR="009A31C8" w:rsidRPr="00B918B3">
        <w:rPr>
          <w:szCs w:val="28"/>
        </w:rPr>
        <w:t>М</w:t>
      </w:r>
      <w:r w:rsidR="00536736" w:rsidRPr="00B918B3">
        <w:rPr>
          <w:szCs w:val="28"/>
        </w:rPr>
        <w:t>етодик</w:t>
      </w:r>
      <w:r w:rsidR="009A31C8" w:rsidRPr="00B918B3">
        <w:rPr>
          <w:szCs w:val="28"/>
        </w:rPr>
        <w:t>у</w:t>
      </w:r>
      <w:r w:rsidR="00536736" w:rsidRPr="00B918B3">
        <w:rPr>
          <w:szCs w:val="28"/>
        </w:rPr>
        <w:t xml:space="preserve"> прогнозирования поступлений по источникам финансирования дефицита бюджета</w:t>
      </w:r>
      <w:r w:rsidR="001464EE" w:rsidRPr="00B918B3">
        <w:rPr>
          <w:szCs w:val="28"/>
        </w:rPr>
        <w:t xml:space="preserve"> муниципального </w:t>
      </w:r>
      <w:r w:rsidR="00411D81">
        <w:rPr>
          <w:szCs w:val="28"/>
        </w:rPr>
        <w:t>образования «Веретенинский</w:t>
      </w:r>
      <w:r w:rsidR="006B53AF" w:rsidRPr="00B918B3">
        <w:rPr>
          <w:szCs w:val="28"/>
        </w:rPr>
        <w:t xml:space="preserve"> сельсовет» </w:t>
      </w:r>
      <w:r w:rsidR="001464EE" w:rsidRPr="00B918B3">
        <w:rPr>
          <w:szCs w:val="28"/>
        </w:rPr>
        <w:t>Железногорск</w:t>
      </w:r>
      <w:r w:rsidR="006B53AF" w:rsidRPr="00B918B3">
        <w:rPr>
          <w:szCs w:val="28"/>
        </w:rPr>
        <w:t>ого района</w:t>
      </w:r>
      <w:r w:rsidR="001464EE" w:rsidRPr="00B918B3">
        <w:rPr>
          <w:szCs w:val="28"/>
        </w:rPr>
        <w:t xml:space="preserve"> Курской области</w:t>
      </w:r>
      <w:r w:rsidRPr="00B918B3">
        <w:rPr>
          <w:szCs w:val="28"/>
        </w:rPr>
        <w:t xml:space="preserve">, согласно </w:t>
      </w:r>
      <w:proofErr w:type="gramStart"/>
      <w:r w:rsidRPr="00B918B3">
        <w:rPr>
          <w:szCs w:val="28"/>
        </w:rPr>
        <w:t>приложению</w:t>
      </w:r>
      <w:proofErr w:type="gramEnd"/>
      <w:r w:rsidRPr="00B918B3">
        <w:rPr>
          <w:szCs w:val="28"/>
        </w:rPr>
        <w:t xml:space="preserve"> к настоящему </w:t>
      </w:r>
      <w:r w:rsidR="00D81954" w:rsidRPr="00B918B3">
        <w:rPr>
          <w:szCs w:val="28"/>
        </w:rPr>
        <w:t>постановлению</w:t>
      </w:r>
      <w:r w:rsidRPr="00B918B3">
        <w:rPr>
          <w:szCs w:val="28"/>
        </w:rPr>
        <w:t>.</w:t>
      </w:r>
    </w:p>
    <w:p w:rsidR="001219B9" w:rsidRPr="00B918B3" w:rsidRDefault="001219B9" w:rsidP="001219B9">
      <w:pPr>
        <w:ind w:firstLine="900"/>
        <w:jc w:val="both"/>
        <w:rPr>
          <w:sz w:val="28"/>
          <w:szCs w:val="28"/>
        </w:rPr>
      </w:pPr>
      <w:r w:rsidRPr="00B918B3">
        <w:rPr>
          <w:sz w:val="28"/>
          <w:szCs w:val="28"/>
        </w:rPr>
        <w:t xml:space="preserve">2. Контроль за выполнением настоящего </w:t>
      </w:r>
      <w:r w:rsidR="00D81954" w:rsidRPr="00B918B3">
        <w:rPr>
          <w:sz w:val="28"/>
          <w:szCs w:val="28"/>
        </w:rPr>
        <w:t>постановления</w:t>
      </w:r>
      <w:r w:rsidRPr="00B918B3">
        <w:rPr>
          <w:sz w:val="28"/>
          <w:szCs w:val="28"/>
        </w:rPr>
        <w:t xml:space="preserve"> оставляю за собой.</w:t>
      </w:r>
    </w:p>
    <w:p w:rsidR="00472012" w:rsidRPr="00B918B3" w:rsidRDefault="001219B9" w:rsidP="00472012">
      <w:pPr>
        <w:pStyle w:val="ConsPlusNormal"/>
        <w:ind w:firstLine="540"/>
        <w:jc w:val="both"/>
        <w:rPr>
          <w:szCs w:val="28"/>
        </w:rPr>
      </w:pPr>
      <w:bookmarkStart w:id="0" w:name="P12"/>
      <w:bookmarkEnd w:id="0"/>
      <w:r w:rsidRPr="00B918B3">
        <w:rPr>
          <w:szCs w:val="28"/>
        </w:rPr>
        <w:t xml:space="preserve">    3</w:t>
      </w:r>
      <w:r w:rsidR="00536736" w:rsidRPr="00B918B3">
        <w:rPr>
          <w:szCs w:val="28"/>
        </w:rPr>
        <w:t xml:space="preserve">. </w:t>
      </w:r>
      <w:r w:rsidR="00D81954" w:rsidRPr="00B918B3">
        <w:rPr>
          <w:szCs w:val="28"/>
        </w:rPr>
        <w:t xml:space="preserve">Постановление вступает в силу со дня его официального опубликования. </w:t>
      </w:r>
    </w:p>
    <w:p w:rsidR="00472012" w:rsidRPr="00B918B3" w:rsidRDefault="00472012" w:rsidP="004720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2012" w:rsidRPr="00B918B3" w:rsidRDefault="00472012" w:rsidP="004720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4A24" w:rsidRPr="00B918B3" w:rsidRDefault="00684A24" w:rsidP="004720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2012" w:rsidRPr="00B918B3" w:rsidRDefault="00472012" w:rsidP="004720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4EE" w:rsidRPr="00B918B3" w:rsidRDefault="006B53AF" w:rsidP="001464EE">
      <w:pPr>
        <w:pStyle w:val="ConsPlusNormal"/>
        <w:rPr>
          <w:szCs w:val="28"/>
        </w:rPr>
      </w:pPr>
      <w:r w:rsidRPr="00B918B3">
        <w:rPr>
          <w:szCs w:val="28"/>
        </w:rPr>
        <w:t>Глава</w:t>
      </w:r>
      <w:r w:rsidR="00411D81">
        <w:rPr>
          <w:szCs w:val="28"/>
        </w:rPr>
        <w:t xml:space="preserve"> Веретенинского</w:t>
      </w:r>
      <w:r w:rsidR="00684A24" w:rsidRPr="00B918B3">
        <w:rPr>
          <w:szCs w:val="28"/>
        </w:rPr>
        <w:t xml:space="preserve"> сельсовета</w:t>
      </w:r>
    </w:p>
    <w:p w:rsidR="00684A24" w:rsidRPr="00B918B3" w:rsidRDefault="00684A24" w:rsidP="001464EE">
      <w:pPr>
        <w:pStyle w:val="ConsPlusNormal"/>
        <w:rPr>
          <w:szCs w:val="28"/>
        </w:rPr>
      </w:pPr>
      <w:r w:rsidRPr="00B918B3">
        <w:rPr>
          <w:szCs w:val="28"/>
        </w:rPr>
        <w:t xml:space="preserve">Железногорского района                                      </w:t>
      </w:r>
      <w:r w:rsidR="00411D81">
        <w:rPr>
          <w:szCs w:val="28"/>
        </w:rPr>
        <w:t xml:space="preserve">                    </w:t>
      </w:r>
      <w:proofErr w:type="spellStart"/>
      <w:r w:rsidR="00411D81">
        <w:rPr>
          <w:szCs w:val="28"/>
        </w:rPr>
        <w:t>Е.М.Косинова</w:t>
      </w:r>
      <w:proofErr w:type="spellEnd"/>
    </w:p>
    <w:p w:rsidR="001464EE" w:rsidRPr="00B918B3" w:rsidRDefault="001464EE" w:rsidP="001464EE">
      <w:pPr>
        <w:pStyle w:val="ConsPlusNormal"/>
        <w:rPr>
          <w:szCs w:val="28"/>
        </w:rPr>
      </w:pPr>
    </w:p>
    <w:p w:rsidR="001464EE" w:rsidRPr="00B918B3" w:rsidRDefault="001464EE" w:rsidP="001464EE">
      <w:pPr>
        <w:pStyle w:val="ConsPlusNormal"/>
        <w:rPr>
          <w:szCs w:val="28"/>
        </w:rPr>
      </w:pPr>
    </w:p>
    <w:p w:rsidR="001464EE" w:rsidRPr="00B918B3" w:rsidRDefault="001464EE" w:rsidP="001464EE">
      <w:pPr>
        <w:pStyle w:val="ConsPlusNormal"/>
        <w:rPr>
          <w:szCs w:val="28"/>
        </w:rPr>
      </w:pPr>
    </w:p>
    <w:p w:rsidR="001464EE" w:rsidRPr="00B918B3" w:rsidRDefault="001464EE" w:rsidP="001464EE">
      <w:pPr>
        <w:pStyle w:val="ConsPlusNormal"/>
        <w:rPr>
          <w:szCs w:val="28"/>
        </w:rPr>
      </w:pPr>
    </w:p>
    <w:p w:rsidR="001464EE" w:rsidRPr="00B918B3" w:rsidRDefault="001464EE" w:rsidP="001464EE">
      <w:pPr>
        <w:pStyle w:val="ConsPlusNormal"/>
        <w:rPr>
          <w:szCs w:val="28"/>
        </w:rPr>
      </w:pPr>
    </w:p>
    <w:p w:rsidR="001464EE" w:rsidRPr="00B918B3" w:rsidRDefault="001464EE" w:rsidP="001464EE">
      <w:pPr>
        <w:pStyle w:val="ConsPlusNormal"/>
        <w:rPr>
          <w:szCs w:val="28"/>
        </w:rPr>
      </w:pPr>
    </w:p>
    <w:p w:rsidR="00684A24" w:rsidRPr="00B918B3" w:rsidRDefault="00684A24" w:rsidP="00684A24">
      <w:pPr>
        <w:pStyle w:val="a9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B918B3">
        <w:rPr>
          <w:rFonts w:ascii="Times New Roman" w:hAnsi="Times New Roman" w:cs="Times New Roman"/>
          <w:sz w:val="28"/>
          <w:szCs w:val="28"/>
        </w:rPr>
        <w:t>Утверждена</w:t>
      </w:r>
    </w:p>
    <w:p w:rsidR="00684A24" w:rsidRPr="00B918B3" w:rsidRDefault="00684A24" w:rsidP="00684A24">
      <w:pPr>
        <w:pStyle w:val="a9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B918B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84A24" w:rsidRPr="00B918B3" w:rsidRDefault="00411D81" w:rsidP="00684A24">
      <w:pPr>
        <w:pStyle w:val="a9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Веретенинского</w:t>
      </w:r>
      <w:r w:rsidR="00684A24" w:rsidRPr="00B918B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84A24" w:rsidRPr="00B918B3" w:rsidRDefault="00684A24" w:rsidP="00684A24">
      <w:pPr>
        <w:pStyle w:val="a9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B918B3">
        <w:rPr>
          <w:rFonts w:ascii="Times New Roman" w:hAnsi="Times New Roman" w:cs="Times New Roman"/>
          <w:sz w:val="28"/>
          <w:szCs w:val="28"/>
        </w:rPr>
        <w:t>Железногорского района</w:t>
      </w:r>
    </w:p>
    <w:p w:rsidR="00684A24" w:rsidRPr="00B918B3" w:rsidRDefault="00411D81" w:rsidP="00684A24">
      <w:pPr>
        <w:pStyle w:val="a9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25.07. 2016 г. № 100</w:t>
      </w:r>
    </w:p>
    <w:p w:rsidR="00684A24" w:rsidRPr="00B918B3" w:rsidRDefault="00684A24" w:rsidP="00684A24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221F8" w:rsidRPr="00B918B3" w:rsidRDefault="00E221F8" w:rsidP="00092A06">
      <w:pPr>
        <w:pStyle w:val="ConsPlusNormal"/>
        <w:rPr>
          <w:szCs w:val="28"/>
        </w:rPr>
      </w:pPr>
      <w:bookmarkStart w:id="1" w:name="_GoBack"/>
      <w:bookmarkEnd w:id="1"/>
    </w:p>
    <w:p w:rsidR="00E221F8" w:rsidRPr="00B918B3" w:rsidRDefault="00E221F8">
      <w:pPr>
        <w:pStyle w:val="ConsPlusNormal"/>
        <w:jc w:val="center"/>
        <w:rPr>
          <w:szCs w:val="28"/>
        </w:rPr>
      </w:pPr>
    </w:p>
    <w:p w:rsidR="001219B9" w:rsidRPr="00B918B3" w:rsidRDefault="001219B9" w:rsidP="001219B9">
      <w:pPr>
        <w:ind w:left="-142" w:hanging="38"/>
        <w:jc w:val="center"/>
        <w:rPr>
          <w:b/>
          <w:sz w:val="28"/>
          <w:szCs w:val="28"/>
        </w:rPr>
      </w:pPr>
      <w:bookmarkStart w:id="2" w:name="P30"/>
      <w:bookmarkEnd w:id="2"/>
      <w:r w:rsidRPr="00B918B3">
        <w:rPr>
          <w:b/>
          <w:sz w:val="28"/>
          <w:szCs w:val="28"/>
        </w:rPr>
        <w:t xml:space="preserve">Методика </w:t>
      </w:r>
    </w:p>
    <w:p w:rsidR="001219B9" w:rsidRPr="00B918B3" w:rsidRDefault="001219B9" w:rsidP="001219B9">
      <w:pPr>
        <w:ind w:left="-142" w:hanging="38"/>
        <w:jc w:val="center"/>
        <w:rPr>
          <w:b/>
          <w:sz w:val="28"/>
          <w:szCs w:val="28"/>
        </w:rPr>
      </w:pPr>
      <w:r w:rsidRPr="00B918B3">
        <w:rPr>
          <w:b/>
          <w:sz w:val="28"/>
          <w:szCs w:val="28"/>
        </w:rPr>
        <w:t xml:space="preserve">прогнозирования поступлений по источникам финансирования </w:t>
      </w:r>
    </w:p>
    <w:p w:rsidR="001219B9" w:rsidRPr="00B918B3" w:rsidRDefault="001219B9" w:rsidP="00684A24">
      <w:pPr>
        <w:ind w:left="-142" w:hanging="38"/>
        <w:jc w:val="center"/>
        <w:rPr>
          <w:b/>
          <w:sz w:val="28"/>
          <w:szCs w:val="28"/>
        </w:rPr>
      </w:pPr>
      <w:r w:rsidRPr="00B918B3">
        <w:rPr>
          <w:b/>
          <w:sz w:val="28"/>
          <w:szCs w:val="28"/>
        </w:rPr>
        <w:t xml:space="preserve">дефицита бюджета муниципального </w:t>
      </w:r>
      <w:r w:rsidR="00411D81">
        <w:rPr>
          <w:b/>
          <w:sz w:val="28"/>
          <w:szCs w:val="28"/>
        </w:rPr>
        <w:t>образования «Веретенинский</w:t>
      </w:r>
      <w:r w:rsidR="00E221F8" w:rsidRPr="00B918B3">
        <w:rPr>
          <w:b/>
          <w:sz w:val="28"/>
          <w:szCs w:val="28"/>
        </w:rPr>
        <w:t xml:space="preserve"> </w:t>
      </w:r>
      <w:proofErr w:type="gramStart"/>
      <w:r w:rsidR="00E221F8" w:rsidRPr="00B918B3">
        <w:rPr>
          <w:b/>
          <w:sz w:val="28"/>
          <w:szCs w:val="28"/>
        </w:rPr>
        <w:t>сельсовет»</w:t>
      </w:r>
      <w:r w:rsidRPr="00B918B3">
        <w:rPr>
          <w:b/>
          <w:sz w:val="28"/>
          <w:szCs w:val="28"/>
        </w:rPr>
        <w:t xml:space="preserve"> </w:t>
      </w:r>
      <w:r w:rsidR="00684A24" w:rsidRPr="00B918B3">
        <w:rPr>
          <w:b/>
          <w:sz w:val="28"/>
          <w:szCs w:val="28"/>
        </w:rPr>
        <w:t xml:space="preserve"> </w:t>
      </w:r>
      <w:r w:rsidRPr="00B918B3">
        <w:rPr>
          <w:b/>
          <w:sz w:val="28"/>
          <w:szCs w:val="28"/>
        </w:rPr>
        <w:t>Железногорск</w:t>
      </w:r>
      <w:r w:rsidR="00E221F8" w:rsidRPr="00B918B3">
        <w:rPr>
          <w:b/>
          <w:sz w:val="28"/>
          <w:szCs w:val="28"/>
        </w:rPr>
        <w:t>ого</w:t>
      </w:r>
      <w:proofErr w:type="gramEnd"/>
      <w:r w:rsidRPr="00B918B3">
        <w:rPr>
          <w:b/>
          <w:sz w:val="28"/>
          <w:szCs w:val="28"/>
        </w:rPr>
        <w:t xml:space="preserve"> район</w:t>
      </w:r>
      <w:r w:rsidR="00E221F8" w:rsidRPr="00B918B3">
        <w:rPr>
          <w:b/>
          <w:sz w:val="28"/>
          <w:szCs w:val="28"/>
        </w:rPr>
        <w:t>а</w:t>
      </w:r>
      <w:r w:rsidRPr="00B918B3">
        <w:rPr>
          <w:b/>
          <w:sz w:val="28"/>
          <w:szCs w:val="28"/>
        </w:rPr>
        <w:t xml:space="preserve"> Курской области</w:t>
      </w:r>
    </w:p>
    <w:p w:rsidR="001219B9" w:rsidRPr="00B918B3" w:rsidRDefault="001219B9" w:rsidP="001219B9">
      <w:pPr>
        <w:ind w:left="-142" w:hanging="38"/>
        <w:jc w:val="center"/>
        <w:rPr>
          <w:b/>
          <w:sz w:val="28"/>
          <w:szCs w:val="28"/>
        </w:rPr>
      </w:pPr>
    </w:p>
    <w:p w:rsidR="001219B9" w:rsidRPr="00B918B3" w:rsidRDefault="001219B9" w:rsidP="001219B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918B3">
        <w:rPr>
          <w:b/>
          <w:sz w:val="28"/>
          <w:szCs w:val="28"/>
        </w:rPr>
        <w:t xml:space="preserve">Общие положения </w:t>
      </w:r>
    </w:p>
    <w:p w:rsidR="001219B9" w:rsidRPr="00B918B3" w:rsidRDefault="001219B9" w:rsidP="001219B9">
      <w:pPr>
        <w:ind w:left="-180"/>
        <w:jc w:val="center"/>
        <w:rPr>
          <w:b/>
          <w:sz w:val="28"/>
          <w:szCs w:val="28"/>
        </w:rPr>
      </w:pPr>
      <w:r w:rsidRPr="00B918B3">
        <w:rPr>
          <w:b/>
          <w:sz w:val="28"/>
          <w:szCs w:val="28"/>
        </w:rPr>
        <w:t xml:space="preserve">  </w:t>
      </w:r>
    </w:p>
    <w:p w:rsidR="001219B9" w:rsidRPr="00B918B3" w:rsidRDefault="001219B9" w:rsidP="001219B9">
      <w:pPr>
        <w:ind w:left="-142" w:hanging="38"/>
        <w:jc w:val="both"/>
        <w:rPr>
          <w:bCs/>
          <w:sz w:val="28"/>
          <w:szCs w:val="28"/>
        </w:rPr>
      </w:pPr>
      <w:r w:rsidRPr="00B918B3">
        <w:rPr>
          <w:sz w:val="28"/>
          <w:szCs w:val="28"/>
        </w:rPr>
        <w:t xml:space="preserve">                </w:t>
      </w:r>
      <w:r w:rsidR="00E221F8" w:rsidRPr="00B918B3">
        <w:rPr>
          <w:sz w:val="28"/>
          <w:szCs w:val="28"/>
        </w:rPr>
        <w:t xml:space="preserve">     </w:t>
      </w:r>
      <w:r w:rsidRPr="00B918B3">
        <w:rPr>
          <w:sz w:val="28"/>
          <w:szCs w:val="28"/>
        </w:rPr>
        <w:t xml:space="preserve">   Настоящая Методика </w:t>
      </w:r>
      <w:r w:rsidRPr="00B918B3">
        <w:rPr>
          <w:bCs/>
          <w:sz w:val="28"/>
          <w:szCs w:val="28"/>
        </w:rPr>
        <w:t xml:space="preserve">прогнозирования поступлений по источникам финансирования дефицита бюджета </w:t>
      </w:r>
      <w:r w:rsidR="00E221F8" w:rsidRPr="00B918B3">
        <w:rPr>
          <w:sz w:val="28"/>
          <w:szCs w:val="28"/>
        </w:rPr>
        <w:t>мун</w:t>
      </w:r>
      <w:r w:rsidR="00411D81">
        <w:rPr>
          <w:sz w:val="28"/>
          <w:szCs w:val="28"/>
        </w:rPr>
        <w:t>иципального образования «Веретенинский</w:t>
      </w:r>
      <w:r w:rsidR="00E221F8" w:rsidRPr="00B918B3">
        <w:rPr>
          <w:sz w:val="28"/>
          <w:szCs w:val="28"/>
        </w:rPr>
        <w:t xml:space="preserve"> сельсовет» Железногорского района Курской области </w:t>
      </w:r>
      <w:r w:rsidRPr="00B918B3">
        <w:rPr>
          <w:sz w:val="28"/>
          <w:szCs w:val="28"/>
        </w:rPr>
        <w:t xml:space="preserve">(далее - Методика)  устанавливает порядок расчета возможного привлечения долговых обязательств с учетом ограничений долговой нагрузки на бюджет </w:t>
      </w:r>
      <w:r w:rsidR="00E221F8" w:rsidRPr="00B918B3">
        <w:rPr>
          <w:sz w:val="28"/>
          <w:szCs w:val="28"/>
        </w:rPr>
        <w:t>муниципального образования «</w:t>
      </w:r>
      <w:r w:rsidR="00411D81">
        <w:rPr>
          <w:sz w:val="28"/>
          <w:szCs w:val="28"/>
        </w:rPr>
        <w:t>Веретенинский</w:t>
      </w:r>
      <w:r w:rsidR="00E221F8" w:rsidRPr="00B918B3">
        <w:rPr>
          <w:sz w:val="28"/>
          <w:szCs w:val="28"/>
        </w:rPr>
        <w:t xml:space="preserve"> сельсовет» Железногорского района </w:t>
      </w:r>
      <w:r w:rsidRPr="00B918B3">
        <w:rPr>
          <w:sz w:val="28"/>
          <w:szCs w:val="28"/>
        </w:rPr>
        <w:t xml:space="preserve">Курской области, а также поступлений по иным источникам </w:t>
      </w:r>
      <w:r w:rsidRPr="00B918B3">
        <w:rPr>
          <w:bCs/>
          <w:sz w:val="28"/>
          <w:szCs w:val="28"/>
        </w:rPr>
        <w:t xml:space="preserve">финансирования дефицита бюджета </w:t>
      </w:r>
      <w:r w:rsidR="00E221F8" w:rsidRPr="00B918B3">
        <w:rPr>
          <w:sz w:val="28"/>
          <w:szCs w:val="28"/>
        </w:rPr>
        <w:t>муниципального образования «</w:t>
      </w:r>
      <w:r w:rsidR="00411D81">
        <w:rPr>
          <w:sz w:val="28"/>
          <w:szCs w:val="28"/>
        </w:rPr>
        <w:t>Веретенинский</w:t>
      </w:r>
      <w:r w:rsidR="00E221F8" w:rsidRPr="00B918B3">
        <w:rPr>
          <w:sz w:val="28"/>
          <w:szCs w:val="28"/>
        </w:rPr>
        <w:t xml:space="preserve"> сельсовет» Железногорского района </w:t>
      </w:r>
      <w:r w:rsidRPr="00B918B3">
        <w:rPr>
          <w:bCs/>
          <w:sz w:val="28"/>
          <w:szCs w:val="28"/>
        </w:rPr>
        <w:t xml:space="preserve">Курской области </w:t>
      </w:r>
      <w:r w:rsidRPr="00B918B3">
        <w:rPr>
          <w:sz w:val="28"/>
          <w:szCs w:val="28"/>
        </w:rPr>
        <w:t xml:space="preserve">в целях оптимального прогнозирования совокупного объема </w:t>
      </w:r>
      <w:r w:rsidRPr="00B918B3">
        <w:rPr>
          <w:bCs/>
          <w:sz w:val="28"/>
          <w:szCs w:val="28"/>
        </w:rPr>
        <w:t xml:space="preserve">поступлений по источникам финансирования дефицита бюджета </w:t>
      </w:r>
      <w:r w:rsidR="00E221F8" w:rsidRPr="00B918B3">
        <w:rPr>
          <w:sz w:val="28"/>
          <w:szCs w:val="28"/>
        </w:rPr>
        <w:t>муниципального образования «</w:t>
      </w:r>
      <w:r w:rsidR="00411D81">
        <w:rPr>
          <w:sz w:val="28"/>
          <w:szCs w:val="28"/>
        </w:rPr>
        <w:t>Веретенинский</w:t>
      </w:r>
      <w:r w:rsidR="00E221F8" w:rsidRPr="00B918B3">
        <w:rPr>
          <w:sz w:val="28"/>
          <w:szCs w:val="28"/>
        </w:rPr>
        <w:t xml:space="preserve"> сельсовет» Железногорского района </w:t>
      </w:r>
      <w:r w:rsidRPr="00B918B3">
        <w:rPr>
          <w:bCs/>
          <w:sz w:val="28"/>
          <w:szCs w:val="28"/>
        </w:rPr>
        <w:t xml:space="preserve">Курской области, главным администратором которых является </w:t>
      </w:r>
      <w:r w:rsidR="00E221F8" w:rsidRPr="00B918B3">
        <w:rPr>
          <w:bCs/>
          <w:sz w:val="28"/>
          <w:szCs w:val="28"/>
        </w:rPr>
        <w:t xml:space="preserve">Администрация </w:t>
      </w:r>
      <w:r w:rsidR="00AE7C0A">
        <w:rPr>
          <w:sz w:val="28"/>
          <w:szCs w:val="28"/>
        </w:rPr>
        <w:t>Веретенинского</w:t>
      </w:r>
      <w:r w:rsidR="00E221F8" w:rsidRPr="00B918B3">
        <w:rPr>
          <w:bCs/>
          <w:sz w:val="28"/>
          <w:szCs w:val="28"/>
        </w:rPr>
        <w:t xml:space="preserve"> сельсовета Ж</w:t>
      </w:r>
      <w:r w:rsidRPr="00B918B3">
        <w:rPr>
          <w:sz w:val="28"/>
          <w:szCs w:val="28"/>
        </w:rPr>
        <w:t>елезн</w:t>
      </w:r>
      <w:r w:rsidR="00AE7C0A">
        <w:rPr>
          <w:sz w:val="28"/>
          <w:szCs w:val="28"/>
        </w:rPr>
        <w:t xml:space="preserve">огорского района </w:t>
      </w:r>
      <w:r w:rsidRPr="00B918B3">
        <w:rPr>
          <w:bCs/>
          <w:sz w:val="28"/>
          <w:szCs w:val="28"/>
        </w:rPr>
        <w:t>.</w:t>
      </w:r>
    </w:p>
    <w:p w:rsidR="001219B9" w:rsidRPr="00B918B3" w:rsidRDefault="001219B9" w:rsidP="001219B9">
      <w:pPr>
        <w:pStyle w:val="2"/>
        <w:spacing w:after="0" w:line="240" w:lineRule="auto"/>
        <w:ind w:left="-142" w:firstLine="682"/>
        <w:jc w:val="both"/>
        <w:rPr>
          <w:sz w:val="28"/>
          <w:szCs w:val="28"/>
        </w:rPr>
      </w:pPr>
      <w:r w:rsidRPr="00B918B3">
        <w:rPr>
          <w:sz w:val="28"/>
          <w:szCs w:val="28"/>
        </w:rPr>
        <w:t xml:space="preserve">  Методика направлена на обеспечение сбалансированности бюджета </w:t>
      </w:r>
      <w:r w:rsidR="00E221F8" w:rsidRPr="00B918B3">
        <w:rPr>
          <w:sz w:val="28"/>
          <w:szCs w:val="28"/>
        </w:rPr>
        <w:t>муниципального образования «</w:t>
      </w:r>
      <w:r w:rsidR="00AE7C0A">
        <w:rPr>
          <w:sz w:val="28"/>
          <w:szCs w:val="28"/>
        </w:rPr>
        <w:t>Веретенинский</w:t>
      </w:r>
      <w:r w:rsidR="00E221F8" w:rsidRPr="00B918B3">
        <w:rPr>
          <w:sz w:val="28"/>
          <w:szCs w:val="28"/>
        </w:rPr>
        <w:t xml:space="preserve"> сельсовет» Железногорского района</w:t>
      </w:r>
      <w:r w:rsidRPr="00B918B3">
        <w:rPr>
          <w:sz w:val="28"/>
          <w:szCs w:val="28"/>
        </w:rPr>
        <w:t>» Курской области и основана на принципах контроля за объемом муниципа</w:t>
      </w:r>
      <w:r w:rsidR="00266202" w:rsidRPr="00B918B3">
        <w:rPr>
          <w:sz w:val="28"/>
          <w:szCs w:val="28"/>
        </w:rPr>
        <w:t xml:space="preserve">льного </w:t>
      </w:r>
      <w:r w:rsidRPr="00B918B3">
        <w:rPr>
          <w:sz w:val="28"/>
          <w:szCs w:val="28"/>
        </w:rPr>
        <w:t xml:space="preserve">долга </w:t>
      </w:r>
      <w:r w:rsidR="00E221F8" w:rsidRPr="00B918B3">
        <w:rPr>
          <w:sz w:val="28"/>
          <w:szCs w:val="28"/>
        </w:rPr>
        <w:t>муниципального образования «</w:t>
      </w:r>
      <w:r w:rsidR="00AE7C0A">
        <w:rPr>
          <w:sz w:val="28"/>
          <w:szCs w:val="28"/>
        </w:rPr>
        <w:t>Веретенинский</w:t>
      </w:r>
      <w:r w:rsidR="00E221F8" w:rsidRPr="00B918B3">
        <w:rPr>
          <w:sz w:val="28"/>
          <w:szCs w:val="28"/>
        </w:rPr>
        <w:t xml:space="preserve"> сельсовет» Железногорского района </w:t>
      </w:r>
      <w:r w:rsidRPr="00B918B3">
        <w:rPr>
          <w:sz w:val="28"/>
          <w:szCs w:val="28"/>
        </w:rPr>
        <w:t xml:space="preserve">Курской области и недопущения необоснованных заимствований. </w:t>
      </w:r>
    </w:p>
    <w:p w:rsidR="00D81954" w:rsidRPr="00B918B3" w:rsidRDefault="001219B9" w:rsidP="001219B9">
      <w:pPr>
        <w:adjustRightInd w:val="0"/>
        <w:ind w:left="-142" w:firstLine="540"/>
        <w:jc w:val="both"/>
        <w:rPr>
          <w:sz w:val="28"/>
          <w:szCs w:val="28"/>
        </w:rPr>
      </w:pPr>
      <w:r w:rsidRPr="00B918B3">
        <w:rPr>
          <w:sz w:val="28"/>
          <w:szCs w:val="28"/>
        </w:rPr>
        <w:t xml:space="preserve">В основу Методики  положены </w:t>
      </w:r>
      <w:hyperlink r:id="rId7" w:history="1">
        <w:r w:rsidR="00D81954" w:rsidRPr="00B918B3">
          <w:rPr>
            <w:sz w:val="28"/>
            <w:szCs w:val="28"/>
          </w:rPr>
          <w:t>пункт 1 статьи 160.2</w:t>
        </w:r>
      </w:hyperlink>
      <w:r w:rsidR="00D81954" w:rsidRPr="00B918B3">
        <w:rPr>
          <w:sz w:val="28"/>
          <w:szCs w:val="28"/>
        </w:rPr>
        <w:t xml:space="preserve"> Бюджетного кодекса Российской Федерации и постановление Правительства Российской Федерации от 26 мая 206 года №469 «Об общих требованиях к методике прогнозирования поступлений по источникам финансирования дефицита бюджета».</w:t>
      </w:r>
    </w:p>
    <w:p w:rsidR="001219B9" w:rsidRPr="00B918B3" w:rsidRDefault="001219B9">
      <w:pPr>
        <w:pStyle w:val="ConsPlusTitle"/>
        <w:jc w:val="center"/>
        <w:rPr>
          <w:szCs w:val="28"/>
        </w:rPr>
      </w:pPr>
    </w:p>
    <w:p w:rsidR="00B918B3" w:rsidRDefault="00266202" w:rsidP="00266202">
      <w:pPr>
        <w:ind w:left="-142" w:hanging="38"/>
        <w:jc w:val="both"/>
        <w:rPr>
          <w:rFonts w:eastAsiaTheme="minorHAnsi"/>
          <w:b/>
          <w:sz w:val="28"/>
          <w:szCs w:val="28"/>
        </w:rPr>
      </w:pPr>
      <w:r w:rsidRPr="00B918B3">
        <w:rPr>
          <w:rFonts w:eastAsiaTheme="minorHAnsi"/>
          <w:b/>
          <w:sz w:val="28"/>
          <w:szCs w:val="28"/>
        </w:rPr>
        <w:t xml:space="preserve">            </w:t>
      </w:r>
    </w:p>
    <w:p w:rsidR="00B918B3" w:rsidRDefault="00B918B3" w:rsidP="00266202">
      <w:pPr>
        <w:ind w:left="-142" w:hanging="38"/>
        <w:jc w:val="both"/>
        <w:rPr>
          <w:rFonts w:eastAsiaTheme="minorHAnsi"/>
          <w:b/>
          <w:sz w:val="28"/>
          <w:szCs w:val="28"/>
        </w:rPr>
      </w:pPr>
    </w:p>
    <w:p w:rsidR="00266202" w:rsidRPr="00B918B3" w:rsidRDefault="00B918B3" w:rsidP="00266202">
      <w:pPr>
        <w:ind w:left="-142" w:hanging="38"/>
        <w:jc w:val="both"/>
        <w:rPr>
          <w:bCs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           </w:t>
      </w:r>
      <w:r w:rsidR="00266202" w:rsidRPr="00B918B3">
        <w:rPr>
          <w:rFonts w:eastAsiaTheme="minorHAnsi"/>
          <w:b/>
          <w:sz w:val="28"/>
          <w:szCs w:val="28"/>
        </w:rPr>
        <w:t xml:space="preserve">  1.Алгоритм (формула) расчета прогнозного объема по видам поступлений по источникам финансирования дефицита бюджета, администрируемых </w:t>
      </w:r>
      <w:r w:rsidR="00E221F8" w:rsidRPr="00B918B3">
        <w:rPr>
          <w:rFonts w:eastAsiaTheme="minorHAnsi"/>
          <w:b/>
          <w:sz w:val="28"/>
          <w:szCs w:val="28"/>
        </w:rPr>
        <w:t xml:space="preserve">Администрацией </w:t>
      </w:r>
      <w:r w:rsidR="00AE7C0A">
        <w:rPr>
          <w:sz w:val="28"/>
          <w:szCs w:val="28"/>
        </w:rPr>
        <w:t>Веретенинского</w:t>
      </w:r>
      <w:r w:rsidR="00E221F8" w:rsidRPr="00B918B3">
        <w:rPr>
          <w:rFonts w:eastAsiaTheme="minorHAnsi"/>
          <w:b/>
          <w:sz w:val="28"/>
          <w:szCs w:val="28"/>
        </w:rPr>
        <w:t xml:space="preserve"> </w:t>
      </w:r>
      <w:proofErr w:type="gramStart"/>
      <w:r w:rsidR="00E221F8" w:rsidRPr="00B918B3">
        <w:rPr>
          <w:rFonts w:eastAsiaTheme="minorHAnsi"/>
          <w:b/>
          <w:sz w:val="28"/>
          <w:szCs w:val="28"/>
        </w:rPr>
        <w:t xml:space="preserve">сельсовета </w:t>
      </w:r>
      <w:r w:rsidR="00266202" w:rsidRPr="00B918B3">
        <w:rPr>
          <w:b/>
          <w:sz w:val="28"/>
          <w:szCs w:val="28"/>
        </w:rPr>
        <w:t xml:space="preserve"> Железн</w:t>
      </w:r>
      <w:r w:rsidR="00AE7C0A">
        <w:rPr>
          <w:b/>
          <w:sz w:val="28"/>
          <w:szCs w:val="28"/>
        </w:rPr>
        <w:t>огорского</w:t>
      </w:r>
      <w:proofErr w:type="gramEnd"/>
      <w:r w:rsidR="00AE7C0A">
        <w:rPr>
          <w:b/>
          <w:sz w:val="28"/>
          <w:szCs w:val="28"/>
        </w:rPr>
        <w:t xml:space="preserve"> района </w:t>
      </w:r>
      <w:r w:rsidR="00266202" w:rsidRPr="00B918B3">
        <w:rPr>
          <w:b/>
          <w:bCs/>
          <w:sz w:val="28"/>
          <w:szCs w:val="28"/>
        </w:rPr>
        <w:t>.</w:t>
      </w:r>
    </w:p>
    <w:p w:rsidR="00266202" w:rsidRPr="00B918B3" w:rsidRDefault="00266202" w:rsidP="00266202">
      <w:pPr>
        <w:pStyle w:val="ConsPlusNormal"/>
        <w:ind w:firstLine="540"/>
        <w:jc w:val="both"/>
        <w:rPr>
          <w:szCs w:val="28"/>
        </w:rPr>
      </w:pPr>
    </w:p>
    <w:p w:rsidR="00266202" w:rsidRPr="00B918B3" w:rsidRDefault="00266202" w:rsidP="00266202">
      <w:pPr>
        <w:pStyle w:val="ConsPlusNormal"/>
        <w:ind w:firstLine="540"/>
        <w:jc w:val="both"/>
        <w:rPr>
          <w:szCs w:val="28"/>
        </w:rPr>
      </w:pPr>
    </w:p>
    <w:p w:rsidR="00266202" w:rsidRPr="00B918B3" w:rsidRDefault="00931E7D" w:rsidP="00266202">
      <w:pPr>
        <w:pStyle w:val="ConsPlusNormal"/>
        <w:ind w:firstLine="540"/>
        <w:jc w:val="both"/>
        <w:rPr>
          <w:b/>
          <w:szCs w:val="28"/>
        </w:rPr>
      </w:pPr>
      <w:r w:rsidRPr="00B918B3">
        <w:rPr>
          <w:b/>
          <w:szCs w:val="28"/>
        </w:rPr>
        <w:t xml:space="preserve"> </w:t>
      </w:r>
      <w:r w:rsidR="00266202" w:rsidRPr="00B918B3">
        <w:rPr>
          <w:b/>
          <w:szCs w:val="28"/>
        </w:rPr>
        <w:t xml:space="preserve">Получение кредитов от других бюджетов бюджетной системы Российской Федерации бюджетами </w:t>
      </w:r>
      <w:r w:rsidR="00E221F8" w:rsidRPr="00B918B3">
        <w:rPr>
          <w:b/>
          <w:szCs w:val="28"/>
        </w:rPr>
        <w:t>сельских поселений</w:t>
      </w:r>
      <w:r w:rsidR="00266202" w:rsidRPr="00B918B3">
        <w:rPr>
          <w:b/>
          <w:szCs w:val="28"/>
        </w:rPr>
        <w:t xml:space="preserve"> в валюте Российской Федерации (код 01 03 01 00 </w:t>
      </w:r>
      <w:r w:rsidR="005524D1" w:rsidRPr="00B918B3">
        <w:rPr>
          <w:b/>
          <w:szCs w:val="28"/>
        </w:rPr>
        <w:t>1</w:t>
      </w:r>
      <w:r w:rsidR="00266202" w:rsidRPr="00B918B3">
        <w:rPr>
          <w:b/>
          <w:szCs w:val="28"/>
        </w:rPr>
        <w:t>0 0000 710).</w:t>
      </w:r>
    </w:p>
    <w:p w:rsidR="005524D1" w:rsidRPr="00B918B3" w:rsidRDefault="00931E7D" w:rsidP="00266202">
      <w:pPr>
        <w:pStyle w:val="ConsPlusNormal"/>
        <w:ind w:firstLine="540"/>
        <w:jc w:val="both"/>
        <w:rPr>
          <w:szCs w:val="28"/>
        </w:rPr>
      </w:pPr>
      <w:r w:rsidRPr="00B918B3">
        <w:rPr>
          <w:szCs w:val="28"/>
        </w:rPr>
        <w:t xml:space="preserve"> </w:t>
      </w:r>
      <w:r w:rsidR="00266202" w:rsidRPr="00B918B3">
        <w:rPr>
          <w:szCs w:val="28"/>
        </w:rPr>
        <w:t xml:space="preserve">Объем поступлений от возможного привлечения бюджетных кредитов из бюджета </w:t>
      </w:r>
      <w:r w:rsidR="005524D1" w:rsidRPr="00B918B3">
        <w:rPr>
          <w:szCs w:val="28"/>
        </w:rPr>
        <w:t>муниципального района «</w:t>
      </w:r>
      <w:proofErr w:type="spellStart"/>
      <w:r w:rsidR="005524D1" w:rsidRPr="00B918B3">
        <w:rPr>
          <w:szCs w:val="28"/>
        </w:rPr>
        <w:t>Железногорский</w:t>
      </w:r>
      <w:proofErr w:type="spellEnd"/>
      <w:r w:rsidR="005524D1" w:rsidRPr="00B918B3">
        <w:rPr>
          <w:szCs w:val="28"/>
        </w:rPr>
        <w:t xml:space="preserve"> район» Курской области </w:t>
      </w:r>
      <w:r w:rsidR="00266202" w:rsidRPr="00B918B3">
        <w:rPr>
          <w:szCs w:val="28"/>
        </w:rPr>
        <w:t xml:space="preserve">определяется в соответствии с </w:t>
      </w:r>
      <w:r w:rsidR="005524D1" w:rsidRPr="00B918B3">
        <w:rPr>
          <w:szCs w:val="28"/>
        </w:rPr>
        <w:t xml:space="preserve">утвержденными с Администрацией Железногорского </w:t>
      </w:r>
      <w:proofErr w:type="gramStart"/>
      <w:r w:rsidR="005524D1" w:rsidRPr="00B918B3">
        <w:rPr>
          <w:szCs w:val="28"/>
        </w:rPr>
        <w:t>района  Курской</w:t>
      </w:r>
      <w:proofErr w:type="gramEnd"/>
      <w:r w:rsidR="005524D1" w:rsidRPr="00B918B3">
        <w:rPr>
          <w:szCs w:val="28"/>
        </w:rPr>
        <w:t xml:space="preserve"> области объемами </w:t>
      </w:r>
      <w:r w:rsidR="00266202" w:rsidRPr="00B918B3">
        <w:rPr>
          <w:szCs w:val="28"/>
        </w:rPr>
        <w:t xml:space="preserve"> бюджетных кредитов бюджету </w:t>
      </w:r>
      <w:r w:rsidR="005524D1" w:rsidRPr="00B918B3">
        <w:rPr>
          <w:szCs w:val="28"/>
        </w:rPr>
        <w:t>муниципального образования «</w:t>
      </w:r>
      <w:r w:rsidR="00AE7C0A">
        <w:rPr>
          <w:szCs w:val="28"/>
        </w:rPr>
        <w:t>Веретенинский</w:t>
      </w:r>
      <w:r w:rsidR="005524D1" w:rsidRPr="00B918B3">
        <w:rPr>
          <w:szCs w:val="28"/>
        </w:rPr>
        <w:t xml:space="preserve"> сельсовет» </w:t>
      </w:r>
      <w:r w:rsidR="00266202" w:rsidRPr="00B918B3">
        <w:rPr>
          <w:szCs w:val="28"/>
        </w:rPr>
        <w:t>Железногорского района Курской области</w:t>
      </w:r>
      <w:r w:rsidR="005524D1" w:rsidRPr="00B918B3">
        <w:rPr>
          <w:szCs w:val="28"/>
        </w:rPr>
        <w:t>.</w:t>
      </w:r>
      <w:r w:rsidR="00266202" w:rsidRPr="00B918B3">
        <w:rPr>
          <w:szCs w:val="28"/>
        </w:rPr>
        <w:t xml:space="preserve"> </w:t>
      </w:r>
    </w:p>
    <w:p w:rsidR="005524D1" w:rsidRPr="00B918B3" w:rsidRDefault="005524D1" w:rsidP="00266202">
      <w:pPr>
        <w:pStyle w:val="ConsPlusNormal"/>
        <w:ind w:firstLine="540"/>
        <w:jc w:val="both"/>
        <w:rPr>
          <w:szCs w:val="28"/>
        </w:rPr>
      </w:pPr>
    </w:p>
    <w:p w:rsidR="00092A06" w:rsidRPr="00B918B3" w:rsidRDefault="00092A06" w:rsidP="00092A06">
      <w:pPr>
        <w:pStyle w:val="a5"/>
        <w:ind w:left="0"/>
        <w:rPr>
          <w:sz w:val="28"/>
          <w:szCs w:val="28"/>
        </w:rPr>
      </w:pPr>
      <w:r>
        <w:rPr>
          <w:rStyle w:val="a8"/>
          <w:sz w:val="28"/>
          <w:szCs w:val="28"/>
        </w:rPr>
        <w:t>Увеличение прочих остатков денежных средств бюджетов сельских поселений (код 01 05 02 01 10 0000 510).    </w:t>
      </w:r>
    </w:p>
    <w:p w:rsidR="00266202" w:rsidRPr="00B918B3" w:rsidRDefault="00266202" w:rsidP="00266202">
      <w:pPr>
        <w:pStyle w:val="a5"/>
        <w:ind w:left="0"/>
        <w:rPr>
          <w:b/>
          <w:sz w:val="28"/>
          <w:szCs w:val="28"/>
        </w:rPr>
      </w:pPr>
      <w:r w:rsidRPr="00B918B3">
        <w:rPr>
          <w:b/>
          <w:sz w:val="28"/>
          <w:szCs w:val="28"/>
        </w:rPr>
        <w:t xml:space="preserve">      </w:t>
      </w:r>
    </w:p>
    <w:p w:rsidR="00266202" w:rsidRDefault="00266202" w:rsidP="00266202">
      <w:pPr>
        <w:pStyle w:val="a5"/>
        <w:ind w:left="0"/>
        <w:rPr>
          <w:sz w:val="28"/>
          <w:szCs w:val="28"/>
        </w:rPr>
      </w:pPr>
      <w:r w:rsidRPr="00B918B3">
        <w:rPr>
          <w:b/>
          <w:sz w:val="28"/>
          <w:szCs w:val="28"/>
        </w:rPr>
        <w:t xml:space="preserve"> </w:t>
      </w:r>
      <w:r w:rsidRPr="00B918B3">
        <w:rPr>
          <w:sz w:val="28"/>
          <w:szCs w:val="28"/>
        </w:rPr>
        <w:t>Объем поступлений от возможного увеличения остатков денежных средств бюджета</w:t>
      </w:r>
      <w:r w:rsidR="00931E7D" w:rsidRPr="00B918B3">
        <w:rPr>
          <w:sz w:val="28"/>
          <w:szCs w:val="28"/>
        </w:rPr>
        <w:t xml:space="preserve"> муниципального </w:t>
      </w:r>
      <w:r w:rsidR="005524D1" w:rsidRPr="00B918B3">
        <w:rPr>
          <w:sz w:val="28"/>
          <w:szCs w:val="28"/>
        </w:rPr>
        <w:t>образования «</w:t>
      </w:r>
      <w:r w:rsidR="00AE7C0A">
        <w:rPr>
          <w:sz w:val="28"/>
          <w:szCs w:val="28"/>
        </w:rPr>
        <w:t>Веретенинский</w:t>
      </w:r>
      <w:r w:rsidR="005524D1" w:rsidRPr="00B918B3">
        <w:rPr>
          <w:sz w:val="28"/>
          <w:szCs w:val="28"/>
        </w:rPr>
        <w:t xml:space="preserve"> сельсовет» Железногорского района Курской </w:t>
      </w:r>
      <w:proofErr w:type="gramStart"/>
      <w:r w:rsidR="005524D1" w:rsidRPr="00B918B3">
        <w:rPr>
          <w:sz w:val="28"/>
          <w:szCs w:val="28"/>
        </w:rPr>
        <w:t xml:space="preserve">области </w:t>
      </w:r>
      <w:r w:rsidRPr="00B918B3">
        <w:rPr>
          <w:sz w:val="28"/>
          <w:szCs w:val="28"/>
        </w:rPr>
        <w:t xml:space="preserve"> определяется</w:t>
      </w:r>
      <w:proofErr w:type="gramEnd"/>
      <w:r w:rsidRPr="00B918B3">
        <w:rPr>
          <w:sz w:val="28"/>
          <w:szCs w:val="28"/>
        </w:rPr>
        <w:t xml:space="preserve"> исходя из общего объема доходов с учетом предполагаемого привлечения объема бюджетных кредитов</w:t>
      </w:r>
      <w:r w:rsidR="005524D1" w:rsidRPr="00B918B3">
        <w:rPr>
          <w:sz w:val="28"/>
          <w:szCs w:val="28"/>
        </w:rPr>
        <w:t>.</w:t>
      </w:r>
      <w:r w:rsidRPr="00B918B3">
        <w:rPr>
          <w:sz w:val="28"/>
          <w:szCs w:val="28"/>
        </w:rPr>
        <w:t xml:space="preserve"> </w:t>
      </w:r>
    </w:p>
    <w:sectPr w:rsidR="00266202" w:rsidSect="0007230C">
      <w:pgSz w:w="11906" w:h="16838" w:code="9"/>
      <w:pgMar w:top="1021" w:right="1276" w:bottom="102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224"/>
    <w:multiLevelType w:val="hybridMultilevel"/>
    <w:tmpl w:val="4D729082"/>
    <w:lvl w:ilvl="0" w:tplc="41E8CA94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2774736"/>
    <w:multiLevelType w:val="hybridMultilevel"/>
    <w:tmpl w:val="4D729082"/>
    <w:lvl w:ilvl="0" w:tplc="41E8CA94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736"/>
    <w:rsid w:val="0004652D"/>
    <w:rsid w:val="00061B65"/>
    <w:rsid w:val="00065BCE"/>
    <w:rsid w:val="0007230C"/>
    <w:rsid w:val="00081ECE"/>
    <w:rsid w:val="00092A06"/>
    <w:rsid w:val="00100CCD"/>
    <w:rsid w:val="001219B9"/>
    <w:rsid w:val="0013484E"/>
    <w:rsid w:val="001464EE"/>
    <w:rsid w:val="00163CFA"/>
    <w:rsid w:val="002455AD"/>
    <w:rsid w:val="00266202"/>
    <w:rsid w:val="00327E15"/>
    <w:rsid w:val="00361B63"/>
    <w:rsid w:val="00411D81"/>
    <w:rsid w:val="00472012"/>
    <w:rsid w:val="004B4DC3"/>
    <w:rsid w:val="00536736"/>
    <w:rsid w:val="005524D1"/>
    <w:rsid w:val="005858DF"/>
    <w:rsid w:val="0059621E"/>
    <w:rsid w:val="005D7B8B"/>
    <w:rsid w:val="00684A24"/>
    <w:rsid w:val="006B53AF"/>
    <w:rsid w:val="00715258"/>
    <w:rsid w:val="00793360"/>
    <w:rsid w:val="00794292"/>
    <w:rsid w:val="008264EE"/>
    <w:rsid w:val="0083573A"/>
    <w:rsid w:val="0086175B"/>
    <w:rsid w:val="00890238"/>
    <w:rsid w:val="008F0876"/>
    <w:rsid w:val="00931E7D"/>
    <w:rsid w:val="009A31C8"/>
    <w:rsid w:val="009D79D5"/>
    <w:rsid w:val="009E138F"/>
    <w:rsid w:val="00A06B5D"/>
    <w:rsid w:val="00A32CA6"/>
    <w:rsid w:val="00AA3EA0"/>
    <w:rsid w:val="00AE1705"/>
    <w:rsid w:val="00AE6C73"/>
    <w:rsid w:val="00AE7C0A"/>
    <w:rsid w:val="00B918B3"/>
    <w:rsid w:val="00B95547"/>
    <w:rsid w:val="00BB7626"/>
    <w:rsid w:val="00C25B68"/>
    <w:rsid w:val="00D11E24"/>
    <w:rsid w:val="00D752F0"/>
    <w:rsid w:val="00D81954"/>
    <w:rsid w:val="00E221F8"/>
    <w:rsid w:val="00EE574F"/>
    <w:rsid w:val="00F045C1"/>
    <w:rsid w:val="00F2582C"/>
    <w:rsid w:val="00F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71527-8E06-40AE-BDA8-A41148CA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12"/>
    <w:pPr>
      <w:widowControl w:val="0"/>
      <w:spacing w:line="240" w:lineRule="auto"/>
      <w:jc w:val="left"/>
    </w:pPr>
    <w:rPr>
      <w:rFonts w:eastAsia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736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36736"/>
    <w:pPr>
      <w:widowControl w:val="0"/>
      <w:autoSpaceDE w:val="0"/>
      <w:autoSpaceDN w:val="0"/>
      <w:spacing w:line="240" w:lineRule="auto"/>
      <w:jc w:val="left"/>
    </w:pPr>
    <w:rPr>
      <w:rFonts w:eastAsia="Times New Roman"/>
      <w:b/>
      <w:szCs w:val="20"/>
      <w:lang w:eastAsia="ru-RU"/>
    </w:rPr>
  </w:style>
  <w:style w:type="character" w:customStyle="1" w:styleId="1">
    <w:name w:val="Основной текст Знак1"/>
    <w:basedOn w:val="a0"/>
    <w:link w:val="41"/>
    <w:uiPriority w:val="99"/>
    <w:locked/>
    <w:rsid w:val="005D7B8B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1"/>
    <w:uiPriority w:val="99"/>
    <w:rsid w:val="005D7B8B"/>
    <w:pPr>
      <w:widowControl/>
      <w:shd w:val="clear" w:color="auto" w:fill="FFFFFF"/>
      <w:spacing w:after="600" w:line="234" w:lineRule="exact"/>
      <w:jc w:val="center"/>
    </w:pPr>
    <w:rPr>
      <w:rFonts w:eastAsiaTheme="minorHAnsi"/>
      <w:snapToGrid/>
      <w:sz w:val="19"/>
      <w:szCs w:val="19"/>
      <w:lang w:eastAsia="en-US"/>
    </w:rPr>
  </w:style>
  <w:style w:type="paragraph" w:customStyle="1" w:styleId="ConsPlusNonformat">
    <w:name w:val="ConsPlusNonformat"/>
    <w:rsid w:val="0083573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83573A"/>
    <w:pPr>
      <w:widowControl/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3573A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rsid w:val="0083573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19B9"/>
    <w:pPr>
      <w:widowControl/>
      <w:ind w:left="720" w:firstLine="709"/>
      <w:contextualSpacing/>
      <w:jc w:val="both"/>
    </w:pPr>
    <w:rPr>
      <w:rFonts w:eastAsia="Calibri"/>
      <w:snapToGrid/>
      <w:sz w:val="22"/>
      <w:szCs w:val="22"/>
      <w:lang w:eastAsia="en-US"/>
    </w:rPr>
  </w:style>
  <w:style w:type="paragraph" w:styleId="2">
    <w:name w:val="Body Text 2"/>
    <w:basedOn w:val="a"/>
    <w:link w:val="20"/>
    <w:rsid w:val="001219B9"/>
    <w:pPr>
      <w:spacing w:after="120" w:line="480" w:lineRule="auto"/>
    </w:pPr>
    <w:rPr>
      <w:snapToGrid/>
    </w:rPr>
  </w:style>
  <w:style w:type="character" w:customStyle="1" w:styleId="20">
    <w:name w:val="Основной текст 2 Знак"/>
    <w:basedOn w:val="a0"/>
    <w:link w:val="2"/>
    <w:rsid w:val="001219B9"/>
    <w:rPr>
      <w:rFonts w:eastAsia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6620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66202"/>
    <w:rPr>
      <w:rFonts w:eastAsia="Times New Roman"/>
      <w:snapToGrid w:val="0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84A24"/>
    <w:rPr>
      <w:b/>
      <w:bCs/>
    </w:rPr>
  </w:style>
  <w:style w:type="paragraph" w:styleId="a9">
    <w:name w:val="No Spacing"/>
    <w:uiPriority w:val="1"/>
    <w:qFormat/>
    <w:rsid w:val="00684A24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85C4DD1016816048D2EDD9D6460F12FFAC807E6F53268C6E957CF399DC699FEAF68AC7FDF00o6M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5C4DD1016816048D2EDD9D6460F12FFAC807E6F53268C6E957CF399DC699FEAF68AC7FDF00o6M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CFE2-DCF5-4A33-9524-0442E4B9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Ухарова</dc:creator>
  <cp:lastModifiedBy>ПК</cp:lastModifiedBy>
  <cp:revision>7</cp:revision>
  <cp:lastPrinted>2016-07-26T08:26:00Z</cp:lastPrinted>
  <dcterms:created xsi:type="dcterms:W3CDTF">2016-07-28T06:05:00Z</dcterms:created>
  <dcterms:modified xsi:type="dcterms:W3CDTF">2016-07-29T07:33:00Z</dcterms:modified>
</cp:coreProperties>
</file>