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947" w:rsidRPr="00F727E6" w:rsidRDefault="00DB5947" w:rsidP="00F727E6">
      <w:pPr>
        <w:pStyle w:val="a5"/>
        <w:jc w:val="right"/>
        <w:rPr>
          <w:rFonts w:ascii="Times New Roman" w:hAnsi="Times New Roman" w:cs="Times New Roman"/>
        </w:rPr>
      </w:pPr>
      <w:r w:rsidRPr="00F727E6">
        <w:rPr>
          <w:rFonts w:ascii="Times New Roman" w:hAnsi="Times New Roman" w:cs="Times New Roman"/>
        </w:rPr>
        <w:t>Приложение</w:t>
      </w:r>
    </w:p>
    <w:p w:rsidR="00DB5947" w:rsidRPr="00F727E6" w:rsidRDefault="00DB5947" w:rsidP="00F727E6">
      <w:pPr>
        <w:pStyle w:val="a5"/>
        <w:jc w:val="right"/>
        <w:rPr>
          <w:rFonts w:ascii="Times New Roman" w:hAnsi="Times New Roman" w:cs="Times New Roman"/>
        </w:rPr>
      </w:pPr>
      <w:r w:rsidRPr="00F727E6">
        <w:rPr>
          <w:rFonts w:ascii="Times New Roman" w:hAnsi="Times New Roman" w:cs="Times New Roman"/>
        </w:rPr>
        <w:t>к решению Собрания депутатов</w:t>
      </w:r>
    </w:p>
    <w:p w:rsidR="00DB5947" w:rsidRPr="00F727E6" w:rsidRDefault="00F727E6" w:rsidP="00F727E6">
      <w:pPr>
        <w:pStyle w:val="a5"/>
        <w:jc w:val="right"/>
        <w:rPr>
          <w:rFonts w:ascii="Times New Roman" w:hAnsi="Times New Roman" w:cs="Times New Roman"/>
        </w:rPr>
      </w:pPr>
      <w:r w:rsidRPr="00F727E6">
        <w:rPr>
          <w:rFonts w:ascii="Times New Roman" w:hAnsi="Times New Roman" w:cs="Times New Roman"/>
        </w:rPr>
        <w:t>«Веретенин</w:t>
      </w:r>
      <w:r w:rsidR="00DB5947" w:rsidRPr="00F727E6">
        <w:rPr>
          <w:rFonts w:ascii="Times New Roman" w:hAnsi="Times New Roman" w:cs="Times New Roman"/>
        </w:rPr>
        <w:t>ский сельсовет» Железногорского</w:t>
      </w:r>
    </w:p>
    <w:p w:rsidR="00DB5947" w:rsidRPr="00F727E6" w:rsidRDefault="00DB5947" w:rsidP="00F727E6">
      <w:pPr>
        <w:pStyle w:val="a5"/>
        <w:jc w:val="right"/>
        <w:rPr>
          <w:rFonts w:ascii="Times New Roman" w:hAnsi="Times New Roman" w:cs="Times New Roman"/>
        </w:rPr>
      </w:pPr>
      <w:r w:rsidRPr="00F727E6">
        <w:rPr>
          <w:rFonts w:ascii="Times New Roman" w:hAnsi="Times New Roman" w:cs="Times New Roman"/>
        </w:rPr>
        <w:t>района Курской области</w:t>
      </w:r>
    </w:p>
    <w:p w:rsidR="00DB5947" w:rsidRPr="00F727E6" w:rsidRDefault="00F727E6" w:rsidP="00F727E6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21.12 2016 г. № 294</w:t>
      </w:r>
    </w:p>
    <w:p w:rsidR="005C0A76" w:rsidRPr="00F727E6" w:rsidRDefault="00F6594C" w:rsidP="00F659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7E6">
        <w:rPr>
          <w:rFonts w:ascii="Times New Roman" w:hAnsi="Times New Roman" w:cs="Times New Roman"/>
          <w:b/>
          <w:sz w:val="24"/>
          <w:szCs w:val="24"/>
        </w:rPr>
        <w:t>ПОЛОЖЕНИЕ О МУНИЦИПАЛЬНОЙ КАЗНЕ МУНИ</w:t>
      </w:r>
      <w:r w:rsidR="00F727E6">
        <w:rPr>
          <w:rFonts w:ascii="Times New Roman" w:hAnsi="Times New Roman" w:cs="Times New Roman"/>
          <w:b/>
          <w:sz w:val="24"/>
          <w:szCs w:val="24"/>
        </w:rPr>
        <w:t>ЦИПАЛЬНОГО ОБРАЗОВАНИЯ «ВЕРЕТЕНИН</w:t>
      </w:r>
      <w:r w:rsidRPr="00F727E6">
        <w:rPr>
          <w:rFonts w:ascii="Times New Roman" w:hAnsi="Times New Roman" w:cs="Times New Roman"/>
          <w:b/>
          <w:sz w:val="24"/>
          <w:szCs w:val="24"/>
        </w:rPr>
        <w:t>СКИЙ СЕЛЬСОВЕТ» ЖЕЛЕЗНОГОРСКОГО РАЙОНА КУРСКОЙ ОБЛАСТИ</w:t>
      </w:r>
    </w:p>
    <w:p w:rsidR="00F6594C" w:rsidRPr="00F727E6" w:rsidRDefault="00F6594C" w:rsidP="00F659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94C" w:rsidRPr="00F727E6" w:rsidRDefault="00F6594C" w:rsidP="00F6594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7E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6594C" w:rsidRPr="00F727E6" w:rsidRDefault="00F6594C" w:rsidP="00F727E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со статьями 125, 215 Гражданского кодекса Российской Федерации, Бюджетным кодексом Российской Федерации, Федеральным законом «Об общих принципах организации местного самоуправления в Российской Федерации», нормативно-правовыми актами муни</w:t>
      </w:r>
      <w:r w:rsidR="00F727E6">
        <w:rPr>
          <w:rFonts w:ascii="Times New Roman" w:hAnsi="Times New Roman" w:cs="Times New Roman"/>
          <w:sz w:val="24"/>
          <w:szCs w:val="24"/>
        </w:rPr>
        <w:t>ципального образования «Веретенинский</w:t>
      </w:r>
      <w:r w:rsidRPr="00F727E6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района Курской области и определяет общие цели, задачи, порядок управления и распоряжения муниципальным имуществом, составляющим муниципальную казну муниципального образования «</w:t>
      </w:r>
      <w:r w:rsidR="00F727E6" w:rsidRPr="00F727E6">
        <w:rPr>
          <w:rFonts w:ascii="Times New Roman" w:hAnsi="Times New Roman" w:cs="Times New Roman"/>
          <w:sz w:val="24"/>
          <w:szCs w:val="24"/>
        </w:rPr>
        <w:t>Веретенинский</w:t>
      </w:r>
      <w:r w:rsidRPr="00F727E6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района Курской области (далее-муниципальную казну).</w:t>
      </w:r>
    </w:p>
    <w:p w:rsidR="00F6594C" w:rsidRPr="00F727E6" w:rsidRDefault="00F6594C" w:rsidP="00F6594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>Муниципальную казну составляют средства бюджета поселения и иное имущество, не закреп</w:t>
      </w:r>
      <w:r w:rsidR="00903762" w:rsidRPr="00F727E6">
        <w:rPr>
          <w:rFonts w:ascii="Times New Roman" w:hAnsi="Times New Roman" w:cs="Times New Roman"/>
          <w:sz w:val="24"/>
          <w:szCs w:val="24"/>
        </w:rPr>
        <w:t>л</w:t>
      </w:r>
      <w:r w:rsidRPr="00F727E6">
        <w:rPr>
          <w:rFonts w:ascii="Times New Roman" w:hAnsi="Times New Roman" w:cs="Times New Roman"/>
          <w:sz w:val="24"/>
          <w:szCs w:val="24"/>
        </w:rPr>
        <w:t>енное за муниципальными унитарными предприятиями и муни</w:t>
      </w:r>
      <w:r w:rsidR="00903762" w:rsidRPr="00F727E6">
        <w:rPr>
          <w:rFonts w:ascii="Times New Roman" w:hAnsi="Times New Roman" w:cs="Times New Roman"/>
          <w:sz w:val="24"/>
          <w:szCs w:val="24"/>
        </w:rPr>
        <w:t xml:space="preserve">ципальными учреждениями на праве </w:t>
      </w:r>
      <w:r w:rsidRPr="00F727E6">
        <w:rPr>
          <w:rFonts w:ascii="Times New Roman" w:hAnsi="Times New Roman" w:cs="Times New Roman"/>
          <w:sz w:val="24"/>
          <w:szCs w:val="24"/>
        </w:rPr>
        <w:t>хозяйственного ведения и оперативного управления.</w:t>
      </w:r>
    </w:p>
    <w:p w:rsidR="00F6594C" w:rsidRPr="00F727E6" w:rsidRDefault="00903762" w:rsidP="00F727E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>Муниципальное образование «</w:t>
      </w:r>
      <w:r w:rsidR="00F727E6" w:rsidRPr="00F727E6">
        <w:rPr>
          <w:rFonts w:ascii="Times New Roman" w:hAnsi="Times New Roman" w:cs="Times New Roman"/>
          <w:sz w:val="24"/>
          <w:szCs w:val="24"/>
        </w:rPr>
        <w:t>Веретенинский</w:t>
      </w:r>
      <w:r w:rsidRPr="00F727E6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района Курской области отвечает по своим обязательствам имуществом, составляющим муниципальную казну, в установленном законом порядке.</w:t>
      </w:r>
    </w:p>
    <w:p w:rsidR="00903762" w:rsidRPr="00F727E6" w:rsidRDefault="00903762" w:rsidP="00F6594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 xml:space="preserve">Учет, оформление документов для государственной регистрации права собственности на недвижимое имущество, </w:t>
      </w:r>
      <w:proofErr w:type="gramStart"/>
      <w:r w:rsidRPr="00F727E6">
        <w:rPr>
          <w:rFonts w:ascii="Times New Roman" w:hAnsi="Times New Roman" w:cs="Times New Roman"/>
          <w:sz w:val="24"/>
          <w:szCs w:val="24"/>
        </w:rPr>
        <w:t>составляющее  муниципальную</w:t>
      </w:r>
      <w:proofErr w:type="gramEnd"/>
      <w:r w:rsidRPr="00F727E6">
        <w:rPr>
          <w:rFonts w:ascii="Times New Roman" w:hAnsi="Times New Roman" w:cs="Times New Roman"/>
          <w:sz w:val="24"/>
          <w:szCs w:val="24"/>
        </w:rPr>
        <w:t xml:space="preserve"> казну, осуществляет уполномоченное распоряжение администрации должностное лицо в соответствии с действующим законодательством, настоящим Положением и иными нормативными правовыми актами муниципального образования.</w:t>
      </w:r>
    </w:p>
    <w:p w:rsidR="00903762" w:rsidRPr="00F727E6" w:rsidRDefault="00903762" w:rsidP="00F6594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ежегодно </w:t>
      </w:r>
      <w:r w:rsidRPr="00F727E6">
        <w:rPr>
          <w:rFonts w:ascii="Times New Roman" w:hAnsi="Times New Roman" w:cs="Times New Roman"/>
          <w:b/>
          <w:sz w:val="24"/>
          <w:szCs w:val="24"/>
        </w:rPr>
        <w:t>до 1 июля</w:t>
      </w:r>
      <w:r w:rsidRPr="00F727E6">
        <w:rPr>
          <w:rFonts w:ascii="Times New Roman" w:hAnsi="Times New Roman" w:cs="Times New Roman"/>
          <w:sz w:val="24"/>
          <w:szCs w:val="24"/>
        </w:rPr>
        <w:t xml:space="preserve"> предоставляет собранию депутатов отчеты о состоянии имущества муниципальной казны в составе реестра муниципального имущества и эффективности его использования.</w:t>
      </w:r>
    </w:p>
    <w:p w:rsidR="00903762" w:rsidRPr="00F727E6" w:rsidRDefault="00903762" w:rsidP="0090376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3762" w:rsidRPr="00F727E6" w:rsidRDefault="00903762" w:rsidP="0090376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7E6">
        <w:rPr>
          <w:rFonts w:ascii="Times New Roman" w:hAnsi="Times New Roman" w:cs="Times New Roman"/>
          <w:b/>
          <w:sz w:val="24"/>
          <w:szCs w:val="24"/>
        </w:rPr>
        <w:t>ЦЕЛИ И ЗАДАЧИ УПРАВЛЕНИЯ И РАСПОРЯЖЕНЯ МУНИЦИПАЛЬНОЙ КАЗНЫ</w:t>
      </w:r>
    </w:p>
    <w:p w:rsidR="00903762" w:rsidRPr="00F727E6" w:rsidRDefault="00903762" w:rsidP="00F727E6">
      <w:pPr>
        <w:pStyle w:val="a5"/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>2.1. Целями управления и распоряжения муниципальной казной являются:</w:t>
      </w:r>
    </w:p>
    <w:p w:rsidR="00903762" w:rsidRPr="00F727E6" w:rsidRDefault="00903762" w:rsidP="00F727E6">
      <w:pPr>
        <w:pStyle w:val="a5"/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 xml:space="preserve">- создание и укрепление </w:t>
      </w:r>
      <w:r w:rsidR="004C68A2" w:rsidRPr="00F727E6">
        <w:rPr>
          <w:rFonts w:ascii="Times New Roman" w:hAnsi="Times New Roman" w:cs="Times New Roman"/>
          <w:sz w:val="24"/>
          <w:szCs w:val="24"/>
        </w:rPr>
        <w:t>материально-финансовой основы местного самоуправления;</w:t>
      </w:r>
    </w:p>
    <w:p w:rsidR="004C68A2" w:rsidRPr="00F727E6" w:rsidRDefault="004C68A2" w:rsidP="00F727E6">
      <w:pPr>
        <w:pStyle w:val="a5"/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>- улучшение состояния имущества, находящегося в собственности муниципального образования;</w:t>
      </w:r>
    </w:p>
    <w:p w:rsidR="004C68A2" w:rsidRPr="00F727E6" w:rsidRDefault="004C68A2" w:rsidP="00F727E6">
      <w:pPr>
        <w:pStyle w:val="a5"/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 xml:space="preserve">- создание условий для эффективного использования муниципальной собственности в целях обеспечения жизнедеятельности муниципального образования и </w:t>
      </w:r>
      <w:proofErr w:type="gramStart"/>
      <w:r w:rsidRPr="00F727E6">
        <w:rPr>
          <w:rFonts w:ascii="Times New Roman" w:hAnsi="Times New Roman" w:cs="Times New Roman"/>
          <w:sz w:val="24"/>
          <w:szCs w:val="24"/>
        </w:rPr>
        <w:t>увеличения  доходов</w:t>
      </w:r>
      <w:proofErr w:type="gramEnd"/>
      <w:r w:rsidRPr="00F727E6">
        <w:rPr>
          <w:rFonts w:ascii="Times New Roman" w:hAnsi="Times New Roman" w:cs="Times New Roman"/>
          <w:sz w:val="24"/>
          <w:szCs w:val="24"/>
        </w:rPr>
        <w:t xml:space="preserve"> бюджета «</w:t>
      </w:r>
      <w:r w:rsidR="00F727E6" w:rsidRPr="00F727E6">
        <w:rPr>
          <w:rFonts w:ascii="Times New Roman" w:hAnsi="Times New Roman" w:cs="Times New Roman"/>
          <w:sz w:val="24"/>
          <w:szCs w:val="24"/>
        </w:rPr>
        <w:t xml:space="preserve">Веретенинский </w:t>
      </w:r>
      <w:r w:rsidRPr="00F727E6">
        <w:rPr>
          <w:rFonts w:ascii="Times New Roman" w:hAnsi="Times New Roman" w:cs="Times New Roman"/>
          <w:sz w:val="24"/>
          <w:szCs w:val="24"/>
        </w:rPr>
        <w:t>сельсовет» Железногорского района Курской области;</w:t>
      </w:r>
    </w:p>
    <w:p w:rsidR="004C68A2" w:rsidRPr="00F727E6" w:rsidRDefault="004C68A2" w:rsidP="00F727E6">
      <w:pPr>
        <w:pStyle w:val="a5"/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>- создание условий для привлечения инвестиций и стимулирования предпринимательской активности на территории муниципального образования;</w:t>
      </w:r>
    </w:p>
    <w:p w:rsidR="004C68A2" w:rsidRPr="00F727E6" w:rsidRDefault="004C68A2" w:rsidP="00F727E6">
      <w:pPr>
        <w:pStyle w:val="a5"/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lastRenderedPageBreak/>
        <w:t>2.2. При управлении и распоряжении муниципальной казной решаются следующие задачи:</w:t>
      </w:r>
    </w:p>
    <w:p w:rsidR="004C68A2" w:rsidRPr="00F727E6" w:rsidRDefault="004C68A2" w:rsidP="00F727E6">
      <w:pPr>
        <w:pStyle w:val="a5"/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>- пообъектный учет имущества, составляющего муниципальную казну, и его движения;</w:t>
      </w:r>
    </w:p>
    <w:p w:rsidR="004C68A2" w:rsidRPr="00F727E6" w:rsidRDefault="004C68A2" w:rsidP="00F727E6">
      <w:pPr>
        <w:pStyle w:val="a5"/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>- контроль за сохранностью и использованием имущества, составляющего муниципальную казну по целевому назначению;</w:t>
      </w:r>
    </w:p>
    <w:p w:rsidR="004C68A2" w:rsidRPr="00F727E6" w:rsidRDefault="004C68A2" w:rsidP="00F727E6">
      <w:pPr>
        <w:pStyle w:val="a5"/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>- регистрация права собственности и оценка имущества, составляющего муници</w:t>
      </w:r>
      <w:r w:rsidR="00614BBD" w:rsidRPr="00F727E6">
        <w:rPr>
          <w:rFonts w:ascii="Times New Roman" w:hAnsi="Times New Roman" w:cs="Times New Roman"/>
          <w:sz w:val="24"/>
          <w:szCs w:val="24"/>
        </w:rPr>
        <w:t>пальную казну.</w:t>
      </w:r>
    </w:p>
    <w:p w:rsidR="00614BBD" w:rsidRPr="00F727E6" w:rsidRDefault="00614BBD" w:rsidP="00F727E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14BBD" w:rsidRPr="00F727E6" w:rsidRDefault="00614BBD" w:rsidP="00F727E6">
      <w:pPr>
        <w:pStyle w:val="a5"/>
        <w:rPr>
          <w:b/>
        </w:rPr>
      </w:pPr>
      <w:r w:rsidRPr="00F727E6">
        <w:rPr>
          <w:rFonts w:ascii="Times New Roman" w:hAnsi="Times New Roman" w:cs="Times New Roman"/>
          <w:b/>
          <w:sz w:val="24"/>
          <w:szCs w:val="24"/>
        </w:rPr>
        <w:t>СОСТАВ И ИСТОЧНИКИ ОБРАЗОВАНИЯ МУНИЦ</w:t>
      </w:r>
      <w:r w:rsidRPr="00F727E6">
        <w:rPr>
          <w:b/>
        </w:rPr>
        <w:t>ИПАЛЬНОЙ КАЗНЫ</w:t>
      </w:r>
    </w:p>
    <w:p w:rsidR="00614BBD" w:rsidRPr="00F727E6" w:rsidRDefault="00614BBD" w:rsidP="00614BB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14BBD" w:rsidRPr="00F727E6" w:rsidRDefault="00614BBD" w:rsidP="00614B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>3.1. В состав муниципальной казны входят средства местного бюджета, движимое и недвижимое имущество, находящееся в собственности муниципального образования и не закрепленное за муниципальными учреждениями, казенными предприятиями на праве оперативного управления, а именно:</w:t>
      </w:r>
    </w:p>
    <w:p w:rsidR="00614BBD" w:rsidRPr="00F727E6" w:rsidRDefault="00614BBD" w:rsidP="00614B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>- нежилые здания, сооружения, помещения, объекты, не завершенные строительством;</w:t>
      </w:r>
    </w:p>
    <w:p w:rsidR="00614BBD" w:rsidRPr="00F727E6" w:rsidRDefault="00614BBD" w:rsidP="00614B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>- оборудование и автотранспорт;</w:t>
      </w:r>
    </w:p>
    <w:p w:rsidR="00614BBD" w:rsidRPr="00F727E6" w:rsidRDefault="00614BBD" w:rsidP="00614B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 xml:space="preserve"> Пакеты акций (доли) в уставном капитале хозяйствующих субъектов, иные ценные бумаги;</w:t>
      </w:r>
    </w:p>
    <w:p w:rsidR="00614BBD" w:rsidRPr="00F727E6" w:rsidRDefault="00614BBD" w:rsidP="00614B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>- имущественные права;</w:t>
      </w:r>
    </w:p>
    <w:p w:rsidR="00614BBD" w:rsidRPr="00F727E6" w:rsidRDefault="00614BBD" w:rsidP="00614B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>- иное движимое и недвижимое имущество, не закрепленное в установленном законом порядке за муниципальными унитарными предприятиями или учреждениями.</w:t>
      </w:r>
    </w:p>
    <w:p w:rsidR="00614BBD" w:rsidRPr="00F727E6" w:rsidRDefault="00614BBD" w:rsidP="00614B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>3.2. Объекты муниципальной казны могут находится на территории МО «</w:t>
      </w:r>
      <w:r w:rsidR="00F727E6" w:rsidRPr="00F727E6">
        <w:rPr>
          <w:rFonts w:ascii="Times New Roman" w:hAnsi="Times New Roman" w:cs="Times New Roman"/>
          <w:sz w:val="24"/>
          <w:szCs w:val="24"/>
        </w:rPr>
        <w:t>Веретенинский</w:t>
      </w:r>
      <w:r w:rsidRPr="00F727E6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</w:t>
      </w:r>
      <w:r w:rsidR="00BD02FE" w:rsidRPr="00F727E6">
        <w:rPr>
          <w:rFonts w:ascii="Times New Roman" w:hAnsi="Times New Roman" w:cs="Times New Roman"/>
          <w:sz w:val="24"/>
          <w:szCs w:val="24"/>
        </w:rPr>
        <w:t>района Курской области, так и за ее пределами.</w:t>
      </w:r>
    </w:p>
    <w:p w:rsidR="00BD02FE" w:rsidRPr="00F727E6" w:rsidRDefault="00BD02FE" w:rsidP="00614B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>3.3. Муниципальная казна образует из имущества:</w:t>
      </w:r>
    </w:p>
    <w:p w:rsidR="00BD02FE" w:rsidRPr="00F727E6" w:rsidRDefault="00BD02FE" w:rsidP="00614B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>- созданного или приобретенного за счет средств местного бюджета;</w:t>
      </w:r>
    </w:p>
    <w:p w:rsidR="00BD02FE" w:rsidRPr="00F727E6" w:rsidRDefault="00BD02FE" w:rsidP="00614B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>- переданного из государственной (федеральной и областной) собственности в муниципальную собственность в порядке, предусмотренном законодательством;</w:t>
      </w:r>
    </w:p>
    <w:p w:rsidR="00BD02FE" w:rsidRPr="00F727E6" w:rsidRDefault="000D47B9" w:rsidP="00614B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>- переданного безвозмездно в муниципальную собственность юридическими и физическими лицами;</w:t>
      </w:r>
    </w:p>
    <w:p w:rsidR="000D47B9" w:rsidRPr="00F727E6" w:rsidRDefault="000D47B9" w:rsidP="00614B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>- изъятого в случаях и в порядке, установленных законом, из хозяйственного ведениями оперативного управления у муниципальных унитарных предприятий и муниципальных учреждений;</w:t>
      </w:r>
    </w:p>
    <w:p w:rsidR="000D47B9" w:rsidRPr="00F727E6" w:rsidRDefault="000D47B9" w:rsidP="00614B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>- оставшегося после ликвидации муниципальных унитарных предприятий и муниципальных учреждений;</w:t>
      </w:r>
    </w:p>
    <w:p w:rsidR="000D47B9" w:rsidRPr="00F727E6" w:rsidRDefault="000D47B9" w:rsidP="00614B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>- поступившего в собственность муниципального образования по иным не противоречащим закону основаниям.</w:t>
      </w:r>
    </w:p>
    <w:p w:rsidR="00E541B6" w:rsidRPr="00F727E6" w:rsidRDefault="00E541B6" w:rsidP="00614B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1B6" w:rsidRPr="00F727E6" w:rsidRDefault="00E541B6" w:rsidP="00E541B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7E6">
        <w:rPr>
          <w:rFonts w:ascii="Times New Roman" w:hAnsi="Times New Roman" w:cs="Times New Roman"/>
          <w:b/>
          <w:sz w:val="24"/>
          <w:szCs w:val="24"/>
        </w:rPr>
        <w:t>ПОРЯДОК УЧЕТА ИМУЩЕСТВА УНИЦИПАЛЬНОЙКАЗНЫ</w:t>
      </w:r>
    </w:p>
    <w:p w:rsidR="00E541B6" w:rsidRPr="00F727E6" w:rsidRDefault="00E541B6" w:rsidP="00E541B6">
      <w:pPr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>4.1. Имущество, составляющее муниципальную казну, принадлежит на праве собственности муниципальному образованию «</w:t>
      </w:r>
      <w:r w:rsidR="00F727E6" w:rsidRPr="00F727E6">
        <w:rPr>
          <w:rFonts w:ascii="Times New Roman" w:hAnsi="Times New Roman" w:cs="Times New Roman"/>
          <w:sz w:val="24"/>
          <w:szCs w:val="24"/>
        </w:rPr>
        <w:t>Веретенинский</w:t>
      </w:r>
      <w:r w:rsidRPr="00F727E6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района Курской области.</w:t>
      </w:r>
    </w:p>
    <w:p w:rsidR="00E541B6" w:rsidRPr="00F727E6" w:rsidRDefault="00DB083A" w:rsidP="00E541B6">
      <w:pPr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lastRenderedPageBreak/>
        <w:t>4.2. Учет имущества, составляющего муниципальную казну, и его движения осуществляется путем внесения уполномоченным должностным лицом администрации соответствующей информации в реестр муниципального имущества МО «</w:t>
      </w:r>
      <w:r w:rsidR="00F727E6" w:rsidRPr="00F727E6">
        <w:rPr>
          <w:rFonts w:ascii="Times New Roman" w:hAnsi="Times New Roman" w:cs="Times New Roman"/>
          <w:sz w:val="24"/>
          <w:szCs w:val="24"/>
        </w:rPr>
        <w:t>Веретенинский</w:t>
      </w:r>
      <w:r w:rsidRPr="00F727E6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района Курской области (далее – Реестр) о составе, адресе, балансовой и остаточной </w:t>
      </w:r>
      <w:r w:rsidRPr="00F727E6">
        <w:rPr>
          <w:rStyle w:val="a4"/>
          <w:rFonts w:ascii="Times New Roman" w:hAnsi="Times New Roman" w:cs="Times New Roman"/>
          <w:i w:val="0"/>
          <w:sz w:val="24"/>
          <w:szCs w:val="24"/>
        </w:rPr>
        <w:t>стоимости, основаниях и сроке поставки на учет, технических характеристиках, а также сведений о решениях по передаче имущества в пользование, других актах распоряжения имуществом, в ом числе влекущих исключение имущества из состава муниципальной казны и его возврат в муниципальную казну.</w:t>
      </w:r>
    </w:p>
    <w:p w:rsidR="00DB083A" w:rsidRPr="00F727E6" w:rsidRDefault="00DB083A" w:rsidP="00E541B6">
      <w:pPr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F727E6">
        <w:rPr>
          <w:rStyle w:val="a4"/>
          <w:rFonts w:ascii="Times New Roman" w:hAnsi="Times New Roman" w:cs="Times New Roman"/>
          <w:i w:val="0"/>
          <w:sz w:val="24"/>
          <w:szCs w:val="24"/>
        </w:rPr>
        <w:t>Одновременно с включением сведений об объектах муниципальной казны в Реестр каждому из них присваивается индивидуальный (реестровый) номер.</w:t>
      </w:r>
    </w:p>
    <w:p w:rsidR="00DB083A" w:rsidRPr="00F727E6" w:rsidRDefault="00DB083A" w:rsidP="00E541B6">
      <w:pPr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F727E6">
        <w:rPr>
          <w:rStyle w:val="a4"/>
          <w:rFonts w:ascii="Times New Roman" w:hAnsi="Times New Roman" w:cs="Times New Roman"/>
          <w:i w:val="0"/>
          <w:sz w:val="24"/>
          <w:szCs w:val="24"/>
        </w:rPr>
        <w:t>4.3. Бремя содержания и риск случайной гибели имущества муниципальной казны несет пользователь, осуществляющий использование об</w:t>
      </w:r>
      <w:r w:rsidR="00A75857" w:rsidRPr="00F727E6">
        <w:rPr>
          <w:rStyle w:val="a4"/>
          <w:rFonts w:ascii="Times New Roman" w:hAnsi="Times New Roman" w:cs="Times New Roman"/>
          <w:i w:val="0"/>
          <w:sz w:val="24"/>
          <w:szCs w:val="24"/>
        </w:rPr>
        <w:t>ъектов муниципальной казны на основании соответствующего договора.</w:t>
      </w:r>
    </w:p>
    <w:p w:rsidR="00A75857" w:rsidRPr="00F727E6" w:rsidRDefault="00A75857" w:rsidP="00E541B6">
      <w:pPr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F727E6">
        <w:rPr>
          <w:rStyle w:val="a4"/>
          <w:rFonts w:ascii="Times New Roman" w:hAnsi="Times New Roman" w:cs="Times New Roman"/>
          <w:i w:val="0"/>
          <w:sz w:val="24"/>
          <w:szCs w:val="24"/>
        </w:rPr>
        <w:t>4.4. Основанием для включения и исключения имущества из состава муниципальной казны являются решения органов государственной власти РФ, решения органов государственной власти Курской области, решения Собрания депутатов МО «</w:t>
      </w:r>
      <w:r w:rsidR="00F727E6" w:rsidRPr="00F727E6">
        <w:rPr>
          <w:rStyle w:val="a4"/>
          <w:rFonts w:ascii="Times New Roman" w:hAnsi="Times New Roman" w:cs="Times New Roman"/>
          <w:i w:val="0"/>
          <w:sz w:val="24"/>
          <w:szCs w:val="24"/>
        </w:rPr>
        <w:t>Веретенинский</w:t>
      </w:r>
      <w:r w:rsidRPr="00F727E6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сельсовет» Железногорского района Курской области, решения суда, вступившие в законную силу, договоры купли-продажи, иные сделки, не противоречащие законодательству РФ.</w:t>
      </w:r>
    </w:p>
    <w:p w:rsidR="00A75857" w:rsidRPr="00F727E6" w:rsidRDefault="00A75857" w:rsidP="00E541B6">
      <w:pPr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F727E6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Объекты недвижимости, включенные в состав объектов муниципальной казны, подлежат технической </w:t>
      </w:r>
      <w:proofErr w:type="gramStart"/>
      <w:r w:rsidRPr="00F727E6">
        <w:rPr>
          <w:rStyle w:val="a4"/>
          <w:rFonts w:ascii="Times New Roman" w:hAnsi="Times New Roman" w:cs="Times New Roman"/>
          <w:i w:val="0"/>
          <w:sz w:val="24"/>
          <w:szCs w:val="24"/>
        </w:rPr>
        <w:t>инвентаризации ,</w:t>
      </w:r>
      <w:proofErr w:type="gramEnd"/>
      <w:r w:rsidRPr="00F727E6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а права на них- государственной регистрации в Едином государственном реестре в порядке, установленном законом о регистрации прав на недвижимое имущество и сделок с ним.</w:t>
      </w:r>
    </w:p>
    <w:p w:rsidR="00A75857" w:rsidRPr="00F727E6" w:rsidRDefault="00A75857" w:rsidP="00E541B6">
      <w:pPr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F727E6">
        <w:rPr>
          <w:rStyle w:val="a4"/>
          <w:rFonts w:ascii="Times New Roman" w:hAnsi="Times New Roman" w:cs="Times New Roman"/>
          <w:i w:val="0"/>
          <w:sz w:val="24"/>
          <w:szCs w:val="24"/>
        </w:rPr>
        <w:t>4.5. Имущество, числящееся в реестре муниципального имущества, передается в казну и изымается из нее на основании постановлений администрации сельсовета, изданных в пределах полномочий по управлению муниципальным имуществом.</w:t>
      </w:r>
    </w:p>
    <w:p w:rsidR="00A75857" w:rsidRPr="00F727E6" w:rsidRDefault="00A75857" w:rsidP="00E541B6">
      <w:pPr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A75857" w:rsidRPr="00F727E6" w:rsidRDefault="00A75857" w:rsidP="00A7585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7E6">
        <w:rPr>
          <w:rFonts w:ascii="Times New Roman" w:hAnsi="Times New Roman" w:cs="Times New Roman"/>
          <w:b/>
          <w:sz w:val="24"/>
          <w:szCs w:val="24"/>
        </w:rPr>
        <w:t>ПОРЯДОК РАСПОРЯЖЕНИЯ ИМУЕСТВОМ МУНИЦИПАЛЬНОЙ КАЗНЫ</w:t>
      </w:r>
    </w:p>
    <w:p w:rsidR="00544E90" w:rsidRPr="00F727E6" w:rsidRDefault="00544E90" w:rsidP="00544E90">
      <w:pPr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 xml:space="preserve">5.1. </w:t>
      </w:r>
      <w:r w:rsidR="0062406E" w:rsidRPr="00F727E6">
        <w:rPr>
          <w:rFonts w:ascii="Times New Roman" w:hAnsi="Times New Roman" w:cs="Times New Roman"/>
          <w:sz w:val="24"/>
          <w:szCs w:val="24"/>
        </w:rPr>
        <w:t>Распоряжение объектами муниципальной казны осуществляется в случаях и порядке, установленных действующим законодательством Российской Федерации и принятыми в соответствии с ним нормативными правовыми актами Собрания депутатов, администрации МО «</w:t>
      </w:r>
      <w:r w:rsidR="00F727E6" w:rsidRPr="00F727E6">
        <w:rPr>
          <w:rFonts w:ascii="Times New Roman" w:hAnsi="Times New Roman" w:cs="Times New Roman"/>
          <w:sz w:val="24"/>
          <w:szCs w:val="24"/>
        </w:rPr>
        <w:t>Веретенинский</w:t>
      </w:r>
      <w:r w:rsidR="0062406E" w:rsidRPr="00F727E6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района Курской области в пределах предоставленных им полномочий.</w:t>
      </w:r>
    </w:p>
    <w:p w:rsidR="0062406E" w:rsidRPr="00F727E6" w:rsidRDefault="0062406E" w:rsidP="00544E90">
      <w:pPr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 xml:space="preserve">5.2. Доходы от использования объектов муниципальной казны в полном объеме и напрямую поступают в бюджет муниципального образования </w:t>
      </w:r>
      <w:proofErr w:type="gramStart"/>
      <w:r w:rsidRPr="00F727E6">
        <w:rPr>
          <w:rFonts w:ascii="Times New Roman" w:hAnsi="Times New Roman" w:cs="Times New Roman"/>
          <w:sz w:val="24"/>
          <w:szCs w:val="24"/>
        </w:rPr>
        <w:t>в порядке</w:t>
      </w:r>
      <w:proofErr w:type="gramEnd"/>
      <w:r w:rsidRPr="00F727E6">
        <w:rPr>
          <w:rFonts w:ascii="Times New Roman" w:hAnsi="Times New Roman" w:cs="Times New Roman"/>
          <w:sz w:val="24"/>
          <w:szCs w:val="24"/>
        </w:rPr>
        <w:t xml:space="preserve"> установленном действующим законодательством.</w:t>
      </w:r>
    </w:p>
    <w:p w:rsidR="0062406E" w:rsidRPr="00F727E6" w:rsidRDefault="0062406E" w:rsidP="00544E90">
      <w:pPr>
        <w:rPr>
          <w:rFonts w:ascii="Times New Roman" w:hAnsi="Times New Roman" w:cs="Times New Roman"/>
          <w:sz w:val="24"/>
          <w:szCs w:val="24"/>
        </w:rPr>
      </w:pPr>
    </w:p>
    <w:p w:rsidR="0062406E" w:rsidRPr="00F727E6" w:rsidRDefault="0062406E" w:rsidP="0062406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7E6">
        <w:rPr>
          <w:rFonts w:ascii="Times New Roman" w:hAnsi="Times New Roman" w:cs="Times New Roman"/>
          <w:b/>
          <w:sz w:val="24"/>
          <w:szCs w:val="24"/>
        </w:rPr>
        <w:t>ОЦЕНКА ИМУЩЕСТВА МУНИЦИПАЛЬНОЙ КАЗНЫ</w:t>
      </w:r>
    </w:p>
    <w:p w:rsidR="0062406E" w:rsidRPr="00F727E6" w:rsidRDefault="0062406E" w:rsidP="0062406E">
      <w:pPr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lastRenderedPageBreak/>
        <w:t>6.1. В целях определения стоимости имущества муниципальной казны уполномоченное должностное лицо администрации сельсовета в порядке, условленном законом, организует проведение его оценки, для осуществления, которой</w:t>
      </w:r>
      <w:r w:rsidR="004A2B33" w:rsidRPr="00F727E6">
        <w:rPr>
          <w:rFonts w:ascii="Times New Roman" w:hAnsi="Times New Roman" w:cs="Times New Roman"/>
          <w:sz w:val="24"/>
          <w:szCs w:val="24"/>
        </w:rPr>
        <w:t xml:space="preserve"> привлекает соответствующих юридических и физических лиц.</w:t>
      </w:r>
    </w:p>
    <w:p w:rsidR="004A2B33" w:rsidRPr="00F727E6" w:rsidRDefault="004A2B33" w:rsidP="0062406E">
      <w:pPr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>6.2. Расходы по оценке стоимости имущества муниципальной казны осуществляется администрацией сельсовета за счет средств бюджета МО «</w:t>
      </w:r>
      <w:r w:rsidR="00F727E6" w:rsidRPr="00F727E6">
        <w:rPr>
          <w:rFonts w:ascii="Times New Roman" w:hAnsi="Times New Roman" w:cs="Times New Roman"/>
          <w:sz w:val="24"/>
          <w:szCs w:val="24"/>
        </w:rPr>
        <w:t>Веретенинский</w:t>
      </w:r>
      <w:r w:rsidRPr="00F727E6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района Курской области в установленном законном порядке.</w:t>
      </w:r>
    </w:p>
    <w:p w:rsidR="004A2B33" w:rsidRPr="00F727E6" w:rsidRDefault="004A2B33" w:rsidP="0062406E">
      <w:pPr>
        <w:rPr>
          <w:rFonts w:ascii="Times New Roman" w:hAnsi="Times New Roman" w:cs="Times New Roman"/>
          <w:sz w:val="24"/>
          <w:szCs w:val="24"/>
        </w:rPr>
      </w:pPr>
    </w:p>
    <w:p w:rsidR="004A2B33" w:rsidRPr="00F727E6" w:rsidRDefault="004A2B33" w:rsidP="004A2B3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7E6">
        <w:rPr>
          <w:rFonts w:ascii="Times New Roman" w:hAnsi="Times New Roman" w:cs="Times New Roman"/>
          <w:b/>
          <w:sz w:val="24"/>
          <w:szCs w:val="24"/>
        </w:rPr>
        <w:t>КОНТРОЛЬ ЗА ИСПОЛЬЗОВАНИЕМ И СОХРАННОСТЬЮ ОБЪЕКТОВ МУНИЦИПАЛЬНОЙ КАЗНЫ</w:t>
      </w:r>
    </w:p>
    <w:p w:rsidR="004A2B33" w:rsidRPr="00F727E6" w:rsidRDefault="004A2B33" w:rsidP="004A2B33">
      <w:pPr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>7.1. Контроль за использованием по назначению и сохранностью объектов муниципальной собственности, составляющих муниципальную казну, осуществляет уполномоченное должностное лицо администрации сельсовета.</w:t>
      </w:r>
    </w:p>
    <w:p w:rsidR="004A2B33" w:rsidRPr="00F727E6" w:rsidRDefault="004A2B33" w:rsidP="004A2B33">
      <w:pPr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>7.2. Контроль за исполнением установленного порядка управления и распоряжения объектами муниципальной собственности, составляющими муниципальную казну, осуществляет Собрание депутатов МО «</w:t>
      </w:r>
      <w:r w:rsidR="00F727E6" w:rsidRPr="00F727E6">
        <w:rPr>
          <w:rFonts w:ascii="Times New Roman" w:hAnsi="Times New Roman" w:cs="Times New Roman"/>
          <w:sz w:val="24"/>
          <w:szCs w:val="24"/>
        </w:rPr>
        <w:t>Веретенинский</w:t>
      </w:r>
      <w:r w:rsidRPr="00F727E6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района Курской области.</w:t>
      </w:r>
    </w:p>
    <w:p w:rsidR="004A2B33" w:rsidRPr="00F727E6" w:rsidRDefault="004A2B33" w:rsidP="004A2B33">
      <w:pPr>
        <w:rPr>
          <w:rFonts w:ascii="Times New Roman" w:hAnsi="Times New Roman" w:cs="Times New Roman"/>
          <w:sz w:val="24"/>
          <w:szCs w:val="24"/>
        </w:rPr>
      </w:pPr>
      <w:r w:rsidRPr="00F727E6">
        <w:rPr>
          <w:rFonts w:ascii="Times New Roman" w:hAnsi="Times New Roman" w:cs="Times New Roman"/>
          <w:sz w:val="24"/>
          <w:szCs w:val="24"/>
        </w:rPr>
        <w:t>7.3. Контроль за использованием средств бюджета МО «</w:t>
      </w:r>
      <w:r w:rsidR="00F727E6" w:rsidRPr="00F727E6">
        <w:rPr>
          <w:rFonts w:ascii="Times New Roman" w:hAnsi="Times New Roman" w:cs="Times New Roman"/>
          <w:sz w:val="24"/>
          <w:szCs w:val="24"/>
        </w:rPr>
        <w:t>Веретенинский</w:t>
      </w:r>
      <w:r w:rsidRPr="00F727E6">
        <w:rPr>
          <w:rFonts w:ascii="Times New Roman" w:hAnsi="Times New Roman" w:cs="Times New Roman"/>
          <w:sz w:val="24"/>
          <w:szCs w:val="24"/>
        </w:rPr>
        <w:t xml:space="preserve"> сельсовет» Железно</w:t>
      </w:r>
      <w:r w:rsidR="00DB5947" w:rsidRPr="00F727E6">
        <w:rPr>
          <w:rFonts w:ascii="Times New Roman" w:hAnsi="Times New Roman" w:cs="Times New Roman"/>
          <w:sz w:val="24"/>
          <w:szCs w:val="24"/>
        </w:rPr>
        <w:t xml:space="preserve">горского района Курской области осуществляется в порядке, предусмотренном бюджетным законодательством и нормативными правовыми актами органов местного самоуправления </w:t>
      </w:r>
      <w:proofErr w:type="gramStart"/>
      <w:r w:rsidR="00DB5947" w:rsidRPr="00F727E6">
        <w:rPr>
          <w:rFonts w:ascii="Times New Roman" w:hAnsi="Times New Roman" w:cs="Times New Roman"/>
          <w:sz w:val="24"/>
          <w:szCs w:val="24"/>
        </w:rPr>
        <w:t xml:space="preserve">МО </w:t>
      </w:r>
      <w:r w:rsidRPr="00F727E6">
        <w:rPr>
          <w:rFonts w:ascii="Times New Roman" w:hAnsi="Times New Roman" w:cs="Times New Roman"/>
          <w:sz w:val="24"/>
          <w:szCs w:val="24"/>
        </w:rPr>
        <w:t xml:space="preserve"> </w:t>
      </w:r>
      <w:r w:rsidR="00DB5947" w:rsidRPr="00F727E6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727E6" w:rsidRPr="00F727E6">
        <w:rPr>
          <w:rFonts w:ascii="Times New Roman" w:hAnsi="Times New Roman" w:cs="Times New Roman"/>
          <w:sz w:val="24"/>
          <w:szCs w:val="24"/>
        </w:rPr>
        <w:t>Веретенинский</w:t>
      </w:r>
      <w:r w:rsidR="00DB5947" w:rsidRPr="00F727E6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района Курской области.</w:t>
      </w:r>
    </w:p>
    <w:p w:rsidR="0062406E" w:rsidRPr="00F727E6" w:rsidRDefault="0062406E" w:rsidP="00544E90">
      <w:pPr>
        <w:rPr>
          <w:rFonts w:ascii="Times New Roman" w:hAnsi="Times New Roman" w:cs="Times New Roman"/>
          <w:sz w:val="24"/>
          <w:szCs w:val="24"/>
        </w:rPr>
      </w:pPr>
    </w:p>
    <w:p w:rsidR="0062406E" w:rsidRPr="00F727E6" w:rsidRDefault="0062406E" w:rsidP="00544E90">
      <w:pPr>
        <w:rPr>
          <w:rFonts w:ascii="Times New Roman" w:hAnsi="Times New Roman" w:cs="Times New Roman"/>
          <w:sz w:val="24"/>
          <w:szCs w:val="24"/>
        </w:rPr>
      </w:pPr>
    </w:p>
    <w:p w:rsidR="000D47B9" w:rsidRPr="00F727E6" w:rsidRDefault="000D47B9" w:rsidP="00614B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47B9" w:rsidRPr="00F72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70E89"/>
    <w:multiLevelType w:val="multilevel"/>
    <w:tmpl w:val="FAA07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D7"/>
    <w:rsid w:val="000057D7"/>
    <w:rsid w:val="000D47B9"/>
    <w:rsid w:val="004A2B33"/>
    <w:rsid w:val="004C68A2"/>
    <w:rsid w:val="00544E90"/>
    <w:rsid w:val="005C0A76"/>
    <w:rsid w:val="00614BBD"/>
    <w:rsid w:val="0062406E"/>
    <w:rsid w:val="00903762"/>
    <w:rsid w:val="00A75857"/>
    <w:rsid w:val="00BD02FE"/>
    <w:rsid w:val="00DB083A"/>
    <w:rsid w:val="00DB5947"/>
    <w:rsid w:val="00E541B6"/>
    <w:rsid w:val="00F6594C"/>
    <w:rsid w:val="00F7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71E59-C294-4591-AC5F-53F65A08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94C"/>
    <w:pPr>
      <w:ind w:left="720"/>
      <w:contextualSpacing/>
    </w:pPr>
  </w:style>
  <w:style w:type="character" w:styleId="a4">
    <w:name w:val="Emphasis"/>
    <w:basedOn w:val="a0"/>
    <w:uiPriority w:val="20"/>
    <w:qFormat/>
    <w:rsid w:val="00DB083A"/>
    <w:rPr>
      <w:i/>
      <w:iCs/>
    </w:rPr>
  </w:style>
  <w:style w:type="paragraph" w:styleId="a5">
    <w:name w:val="No Spacing"/>
    <w:uiPriority w:val="1"/>
    <w:qFormat/>
    <w:rsid w:val="00F727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ПК</cp:lastModifiedBy>
  <cp:revision>7</cp:revision>
  <dcterms:created xsi:type="dcterms:W3CDTF">2016-12-16T11:12:00Z</dcterms:created>
  <dcterms:modified xsi:type="dcterms:W3CDTF">2016-12-19T10:42:00Z</dcterms:modified>
</cp:coreProperties>
</file>